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听证代表申请表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8"/>
        <w:gridCol w:w="5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55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5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55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55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5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55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</w:trPr>
        <w:tc>
          <w:tcPr>
            <w:tcW w:w="2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《山海关区人民政府关于长寿山路、角山路（含长博连接路）、燕塞湖路禁止大型货车通行的通告(征求意见稿)》的意见或者建议，如内容较多请附页。</w:t>
            </w:r>
          </w:p>
        </w:tc>
        <w:tc>
          <w:tcPr>
            <w:tcW w:w="55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1.申请人请按照要求如实填写个人信息和观点。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2.申请人务必按时到会，全程参加听证，并陈述意见。同意公开必要的个人信息包括姓名、身份、职业。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3.报名者填写报名表后请于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2024年1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日前，发送电子邮件至shgjtxx@163.com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听证代表持身份证进入听证会现场。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MjlkNWUzNTE3YjVkNGI3NzJlODRlYmEyYzRhM2EifQ=="/>
  </w:docVars>
  <w:rsids>
    <w:rsidRoot w:val="4FDC255D"/>
    <w:rsid w:val="05EB788C"/>
    <w:rsid w:val="3C4071FF"/>
    <w:rsid w:val="4FDC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2023-12-20T06:02:00Z</dcterms:created>
  <dc:creator>抬头仰望天空</dc:creator>
  <cp:lastModifiedBy>Administrator</cp:lastModifiedBy>
  <dcterms:modified xsi:type="dcterms:W3CDTF">2025-12-01T02:46:01Z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93D2836ABFF5465E9070B62D09B9E824</vt:lpwstr>
  </property>
</Properties>
</file>