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9AF" w:rsidRDefault="003F49AF">
      <w:pPr>
        <w:jc w:val="center"/>
        <w:rPr>
          <w:rFonts w:eastAsia="Times New Roman"/>
        </w:rPr>
      </w:pPr>
      <w:r>
        <w:rPr>
          <w:rFonts w:ascii="方正小标宋_GBK" w:eastAsia="方正小标宋_GBK" w:hAnsi="方正小标宋_GBK" w:cs="方正小标宋_GBK"/>
          <w:color w:val="000000"/>
          <w:sz w:val="52"/>
        </w:rPr>
        <w:t xml:space="preserve"> </w:t>
      </w:r>
    </w:p>
    <w:p w:rsidR="003F49AF" w:rsidRDefault="003F49AF">
      <w:pPr>
        <w:jc w:val="center"/>
        <w:rPr>
          <w:rFonts w:eastAsia="Times New Roman"/>
        </w:rPr>
      </w:pPr>
      <w:r>
        <w:rPr>
          <w:rFonts w:ascii="方正小标宋_GBK" w:eastAsia="方正小标宋_GBK" w:hAnsi="方正小标宋_GBK" w:cs="方正小标宋_GBK"/>
          <w:color w:val="000000"/>
          <w:sz w:val="52"/>
        </w:rPr>
        <w:t xml:space="preserve"> </w:t>
      </w:r>
    </w:p>
    <w:p w:rsidR="003F49AF" w:rsidRDefault="003F49AF">
      <w:pPr>
        <w:jc w:val="center"/>
        <w:rPr>
          <w:rFonts w:eastAsia="Times New Roman"/>
        </w:rPr>
      </w:pPr>
      <w:r>
        <w:rPr>
          <w:rFonts w:ascii="方正小标宋_GBK" w:eastAsia="方正小标宋_GBK" w:hAnsi="方正小标宋_GBK" w:cs="方正小标宋_GBK"/>
          <w:color w:val="000000"/>
          <w:sz w:val="52"/>
        </w:rPr>
        <w:t xml:space="preserve"> </w:t>
      </w:r>
    </w:p>
    <w:p w:rsidR="003F49AF" w:rsidRDefault="003F49AF">
      <w:pPr>
        <w:jc w:val="center"/>
        <w:rPr>
          <w:rFonts w:eastAsia="Times New Roman"/>
        </w:rPr>
      </w:pPr>
      <w:r>
        <w:rPr>
          <w:rFonts w:ascii="方正小标宋_GBK" w:eastAsia="方正小标宋_GBK" w:hAnsi="方正小标宋_GBK" w:cs="方正小标宋_GBK" w:hint="eastAsia"/>
          <w:color w:val="000000"/>
          <w:sz w:val="72"/>
        </w:rPr>
        <w:t>审计部门</w:t>
      </w:r>
    </w:p>
    <w:p w:rsidR="003F49AF" w:rsidRDefault="003F49AF">
      <w:pPr>
        <w:jc w:val="center"/>
        <w:rPr>
          <w:rFonts w:eastAsia="Times New Roman"/>
        </w:rPr>
      </w:pPr>
      <w:r>
        <w:rPr>
          <w:rFonts w:ascii="方正小标宋_GBK" w:eastAsia="方正小标宋_GBK" w:hAnsi="方正小标宋_GBK" w:cs="方正小标宋_GBK"/>
          <w:color w:val="000000"/>
          <w:sz w:val="72"/>
        </w:rPr>
        <w:t>2022</w:t>
      </w:r>
      <w:r>
        <w:rPr>
          <w:rFonts w:ascii="方正小标宋_GBK" w:eastAsia="方正小标宋_GBK" w:hAnsi="方正小标宋_GBK" w:cs="方正小标宋_GBK" w:hint="eastAsia"/>
          <w:color w:val="000000"/>
          <w:sz w:val="72"/>
        </w:rPr>
        <w:t>年部门预算绩效文本</w:t>
      </w:r>
    </w:p>
    <w:p w:rsidR="003F49AF" w:rsidRDefault="003F49AF">
      <w:pPr>
        <w:jc w:val="center"/>
        <w:rPr>
          <w:rFonts w:ascii="方正小标宋_GBK" w:eastAsia="方正小标宋_GBK" w:hAnsi="方正小标宋_GBK" w:cs="方正小标宋_GBK"/>
          <w:color w:val="000000"/>
          <w:sz w:val="52"/>
          <w:lang w:eastAsia="zh-CN"/>
        </w:rPr>
      </w:pPr>
    </w:p>
    <w:p w:rsidR="003F49AF" w:rsidRDefault="003F49AF">
      <w:pPr>
        <w:jc w:val="center"/>
        <w:rPr>
          <w:rFonts w:ascii="方正小标宋_GBK" w:eastAsia="方正小标宋_GBK" w:hAnsi="方正小标宋_GBK" w:cs="方正小标宋_GBK"/>
          <w:color w:val="000000"/>
          <w:sz w:val="52"/>
          <w:lang w:eastAsia="zh-CN"/>
        </w:rPr>
      </w:pPr>
    </w:p>
    <w:p w:rsidR="003F49AF" w:rsidRDefault="003F49AF">
      <w:pPr>
        <w:jc w:val="center"/>
        <w:rPr>
          <w:rFonts w:eastAsia="Times New Roman"/>
          <w:lang w:eastAsia="zh-CN"/>
        </w:rPr>
      </w:pPr>
    </w:p>
    <w:p w:rsidR="003F49AF" w:rsidRDefault="003F49AF">
      <w:pPr>
        <w:jc w:val="center"/>
        <w:rPr>
          <w:rFonts w:eastAsia="Times New Roman"/>
        </w:rPr>
      </w:pPr>
      <w:r>
        <w:rPr>
          <w:rFonts w:ascii="宋体" w:hAnsi="宋体" w:cs="宋体"/>
          <w:color w:val="000000"/>
          <w:sz w:val="21"/>
        </w:rPr>
        <w:t xml:space="preserve"> </w:t>
      </w:r>
    </w:p>
    <w:p w:rsidR="003F49AF" w:rsidRDefault="003F49AF">
      <w:pPr>
        <w:jc w:val="center"/>
        <w:rPr>
          <w:rFonts w:eastAsia="Times New Roman"/>
        </w:rPr>
      </w:pPr>
      <w:r>
        <w:rPr>
          <w:rFonts w:ascii="宋体" w:hAnsi="宋体" w:cs="宋体"/>
          <w:color w:val="000000"/>
          <w:sz w:val="21"/>
        </w:rPr>
        <w:t xml:space="preserve"> </w:t>
      </w:r>
    </w:p>
    <w:p w:rsidR="003F49AF" w:rsidRDefault="003F49AF">
      <w:pPr>
        <w:jc w:val="center"/>
        <w:rPr>
          <w:rFonts w:eastAsia="Times New Roman"/>
        </w:rPr>
      </w:pPr>
      <w:r>
        <w:rPr>
          <w:rFonts w:ascii="宋体" w:hAnsi="宋体" w:cs="宋体"/>
          <w:color w:val="000000"/>
          <w:sz w:val="21"/>
        </w:rPr>
        <w:t xml:space="preserve"> </w:t>
      </w:r>
    </w:p>
    <w:p w:rsidR="003F49AF" w:rsidRDefault="003F49AF">
      <w:pPr>
        <w:jc w:val="center"/>
        <w:rPr>
          <w:rFonts w:eastAsia="Times New Roman"/>
        </w:rPr>
      </w:pPr>
      <w:r>
        <w:rPr>
          <w:rFonts w:ascii="宋体" w:hAnsi="宋体" w:cs="宋体"/>
          <w:color w:val="000000"/>
          <w:sz w:val="21"/>
        </w:rPr>
        <w:t xml:space="preserve"> </w:t>
      </w:r>
    </w:p>
    <w:p w:rsidR="003F49AF" w:rsidRDefault="003F49AF">
      <w:pPr>
        <w:jc w:val="center"/>
        <w:rPr>
          <w:rFonts w:eastAsia="Times New Roman"/>
        </w:rPr>
      </w:pPr>
      <w:r>
        <w:rPr>
          <w:rFonts w:ascii="宋体" w:hAnsi="宋体" w:cs="宋体"/>
          <w:color w:val="000000"/>
          <w:sz w:val="21"/>
        </w:rPr>
        <w:t xml:space="preserve"> </w:t>
      </w:r>
    </w:p>
    <w:p w:rsidR="003F49AF" w:rsidRDefault="003F49AF">
      <w:pPr>
        <w:jc w:val="center"/>
        <w:rPr>
          <w:rFonts w:eastAsia="Times New Roman"/>
        </w:rPr>
      </w:pPr>
      <w:r>
        <w:rPr>
          <w:rFonts w:ascii="宋体" w:hAnsi="宋体" w:cs="宋体"/>
          <w:color w:val="000000"/>
          <w:sz w:val="21"/>
        </w:rPr>
        <w:t xml:space="preserve"> </w:t>
      </w:r>
    </w:p>
    <w:p w:rsidR="003F49AF" w:rsidRDefault="003F49AF">
      <w:pPr>
        <w:jc w:val="center"/>
        <w:rPr>
          <w:rFonts w:eastAsia="Times New Roman"/>
        </w:rPr>
      </w:pPr>
      <w:r>
        <w:rPr>
          <w:rFonts w:ascii="宋体" w:hAnsi="宋体" w:cs="宋体"/>
          <w:color w:val="000000"/>
          <w:sz w:val="21"/>
        </w:rPr>
        <w:t xml:space="preserve"> </w:t>
      </w:r>
    </w:p>
    <w:p w:rsidR="003F49AF" w:rsidRDefault="003F49AF">
      <w:pPr>
        <w:jc w:val="center"/>
        <w:rPr>
          <w:rFonts w:eastAsia="Times New Roman"/>
        </w:rPr>
      </w:pPr>
      <w:r>
        <w:rPr>
          <w:rFonts w:ascii="宋体" w:hAnsi="宋体" w:cs="宋体"/>
          <w:color w:val="000000"/>
          <w:sz w:val="21"/>
        </w:rPr>
        <w:t xml:space="preserve"> </w:t>
      </w:r>
    </w:p>
    <w:p w:rsidR="003F49AF" w:rsidRDefault="003F49AF">
      <w:pPr>
        <w:jc w:val="center"/>
        <w:rPr>
          <w:rFonts w:eastAsia="Times New Roman"/>
        </w:rPr>
      </w:pPr>
      <w:r>
        <w:rPr>
          <w:rFonts w:ascii="宋体" w:hAnsi="宋体" w:cs="宋体"/>
          <w:color w:val="000000"/>
          <w:sz w:val="21"/>
        </w:rPr>
        <w:t xml:space="preserve"> </w:t>
      </w:r>
    </w:p>
    <w:p w:rsidR="003F49AF" w:rsidRDefault="003F49AF">
      <w:pPr>
        <w:jc w:val="center"/>
        <w:rPr>
          <w:rFonts w:eastAsia="Times New Roman"/>
        </w:rPr>
      </w:pPr>
      <w:r>
        <w:rPr>
          <w:rFonts w:ascii="宋体" w:hAnsi="宋体" w:cs="宋体"/>
          <w:color w:val="000000"/>
          <w:sz w:val="21"/>
        </w:rPr>
        <w:t xml:space="preserve"> </w:t>
      </w:r>
    </w:p>
    <w:p w:rsidR="003F49AF" w:rsidRDefault="003F49AF">
      <w:pPr>
        <w:jc w:val="center"/>
        <w:rPr>
          <w:rFonts w:eastAsia="Times New Roman"/>
        </w:rPr>
      </w:pPr>
      <w:r>
        <w:rPr>
          <w:rFonts w:ascii="宋体" w:hAnsi="宋体" w:cs="宋体"/>
          <w:color w:val="000000"/>
          <w:sz w:val="21"/>
        </w:rPr>
        <w:t xml:space="preserve"> </w:t>
      </w:r>
    </w:p>
    <w:p w:rsidR="003F49AF" w:rsidRDefault="003F49AF">
      <w:pPr>
        <w:jc w:val="center"/>
        <w:rPr>
          <w:rFonts w:eastAsia="Times New Roman"/>
        </w:rPr>
      </w:pPr>
      <w:r>
        <w:rPr>
          <w:rFonts w:ascii="宋体" w:hAnsi="宋体" w:cs="宋体"/>
          <w:color w:val="000000"/>
          <w:sz w:val="21"/>
        </w:rPr>
        <w:t xml:space="preserve"> </w:t>
      </w:r>
    </w:p>
    <w:p w:rsidR="003F49AF" w:rsidRDefault="003F49AF">
      <w:pPr>
        <w:jc w:val="center"/>
        <w:rPr>
          <w:rFonts w:eastAsia="Times New Roman"/>
        </w:rPr>
      </w:pPr>
      <w:r>
        <w:rPr>
          <w:rFonts w:ascii="宋体" w:hAnsi="宋体" w:cs="宋体"/>
          <w:color w:val="000000"/>
          <w:sz w:val="21"/>
        </w:rPr>
        <w:t xml:space="preserve"> </w:t>
      </w:r>
    </w:p>
    <w:p w:rsidR="003F49AF" w:rsidRDefault="003F49AF">
      <w:pPr>
        <w:jc w:val="center"/>
        <w:rPr>
          <w:rFonts w:eastAsia="Times New Roman"/>
        </w:rPr>
      </w:pPr>
      <w:r>
        <w:rPr>
          <w:rFonts w:ascii="宋体" w:hAnsi="宋体" w:cs="宋体"/>
          <w:color w:val="000000"/>
          <w:sz w:val="21"/>
        </w:rPr>
        <w:t xml:space="preserve"> </w:t>
      </w:r>
    </w:p>
    <w:p w:rsidR="003F49AF" w:rsidRDefault="003F49AF">
      <w:pPr>
        <w:jc w:val="center"/>
        <w:rPr>
          <w:rFonts w:eastAsia="Times New Roman"/>
        </w:rPr>
      </w:pPr>
      <w:r>
        <w:rPr>
          <w:rFonts w:ascii="宋体" w:hAnsi="宋体" w:cs="宋体"/>
          <w:color w:val="000000"/>
          <w:sz w:val="21"/>
        </w:rPr>
        <w:t xml:space="preserve"> </w:t>
      </w:r>
    </w:p>
    <w:p w:rsidR="003F49AF" w:rsidRDefault="003F49AF">
      <w:pPr>
        <w:jc w:val="center"/>
        <w:rPr>
          <w:rFonts w:eastAsia="Times New Roman"/>
        </w:rPr>
      </w:pPr>
      <w:r>
        <w:rPr>
          <w:rFonts w:ascii="宋体" w:hAnsi="宋体" w:cs="宋体"/>
          <w:color w:val="000000"/>
          <w:sz w:val="21"/>
        </w:rPr>
        <w:t xml:space="preserve"> </w:t>
      </w:r>
    </w:p>
    <w:p w:rsidR="003F49AF" w:rsidRDefault="003F49AF">
      <w:pPr>
        <w:jc w:val="center"/>
        <w:rPr>
          <w:rFonts w:eastAsia="Times New Roman"/>
        </w:rPr>
      </w:pPr>
      <w:r>
        <w:rPr>
          <w:rFonts w:ascii="宋体" w:hAnsi="宋体" w:cs="宋体"/>
          <w:color w:val="000000"/>
          <w:sz w:val="21"/>
        </w:rPr>
        <w:t xml:space="preserve"> </w:t>
      </w:r>
    </w:p>
    <w:p w:rsidR="003F49AF" w:rsidRDefault="003F49AF">
      <w:pPr>
        <w:jc w:val="center"/>
        <w:rPr>
          <w:rFonts w:eastAsia="Times New Roman"/>
        </w:rPr>
      </w:pPr>
      <w:r>
        <w:rPr>
          <w:rFonts w:ascii="方正楷体_GBK" w:eastAsia="方正楷体_GBK" w:hAnsi="方正楷体_GBK" w:cs="方正楷体_GBK" w:hint="eastAsia"/>
          <w:b/>
          <w:color w:val="000000"/>
          <w:sz w:val="32"/>
        </w:rPr>
        <w:t>审计部门编制</w:t>
      </w:r>
    </w:p>
    <w:p w:rsidR="003F49AF" w:rsidRDefault="003F49AF">
      <w:pPr>
        <w:jc w:val="center"/>
        <w:rPr>
          <w:rFonts w:eastAsia="Times New Roman"/>
        </w:rPr>
        <w:sectPr w:rsidR="003F49AF">
          <w:pgSz w:w="11900" w:h="16840"/>
          <w:pgMar w:top="1984" w:right="1304" w:bottom="1134" w:left="1304" w:header="720" w:footer="720" w:gutter="0"/>
          <w:cols w:space="720"/>
          <w:titlePg/>
        </w:sectPr>
      </w:pPr>
      <w:r>
        <w:rPr>
          <w:rFonts w:ascii="方正楷体_GBK" w:eastAsia="方正楷体_GBK" w:hAnsi="方正楷体_GBK" w:cs="方正楷体_GBK" w:hint="eastAsia"/>
          <w:b/>
          <w:color w:val="000000"/>
          <w:sz w:val="32"/>
        </w:rPr>
        <w:t>山海关区财政局审核</w:t>
      </w:r>
    </w:p>
    <w:p w:rsidR="003F49AF" w:rsidRDefault="003F49AF">
      <w:pPr>
        <w:jc w:val="center"/>
        <w:sectPr w:rsidR="003F49AF">
          <w:pgSz w:w="11900" w:h="16840"/>
          <w:pgMar w:top="1984" w:right="1304" w:bottom="1134" w:left="1304" w:header="720" w:footer="720" w:gutter="0"/>
          <w:cols w:space="720"/>
          <w:titlePg/>
        </w:sectPr>
      </w:pPr>
    </w:p>
    <w:p w:rsidR="003F49AF" w:rsidRDefault="003F49AF">
      <w:pPr>
        <w:jc w:val="center"/>
      </w:pPr>
      <w:r>
        <w:rPr>
          <w:rFonts w:ascii="方正小标宋_GBK" w:eastAsia="方正小标宋_GBK" w:hAnsi="方正小标宋_GBK" w:cs="方正小标宋_GBK"/>
          <w:color w:val="000000"/>
          <w:sz w:val="36"/>
        </w:rPr>
        <w:lastRenderedPageBreak/>
        <w:t xml:space="preserve"> </w:t>
      </w:r>
    </w:p>
    <w:p w:rsidR="003F49AF" w:rsidRDefault="003F49AF">
      <w:pPr>
        <w:jc w:val="center"/>
        <w:outlineLvl w:val="0"/>
      </w:pPr>
      <w:r>
        <w:rPr>
          <w:rFonts w:ascii="方正小标宋_GBK" w:eastAsia="方正小标宋_GBK" w:hAnsi="方正小标宋_GBK" w:cs="方正小标宋_GBK" w:hint="eastAsia"/>
          <w:color w:val="000000"/>
          <w:sz w:val="36"/>
        </w:rPr>
        <w:t>目</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hint="eastAsia"/>
          <w:color w:val="000000"/>
          <w:sz w:val="36"/>
        </w:rPr>
        <w:t>录</w:t>
      </w:r>
    </w:p>
    <w:p w:rsidR="003F49AF" w:rsidRDefault="003F49AF">
      <w:pPr>
        <w:jc w:val="center"/>
      </w:pPr>
      <w:r>
        <w:rPr>
          <w:rFonts w:ascii="方正小标宋_GBK" w:eastAsia="方正小标宋_GBK" w:hAnsi="方正小标宋_GBK" w:cs="方正小标宋_GBK"/>
          <w:color w:val="000000"/>
          <w:sz w:val="30"/>
        </w:rPr>
        <w:t xml:space="preserve"> </w:t>
      </w:r>
    </w:p>
    <w:p w:rsidR="003F49AF" w:rsidRDefault="003F49AF">
      <w:pPr>
        <w:jc w:val="center"/>
      </w:pPr>
      <w:r>
        <w:rPr>
          <w:rFonts w:ascii="方正小标宋_GBK" w:eastAsia="方正小标宋_GBK" w:hAnsi="方正小标宋_GBK" w:cs="方正小标宋_GBK" w:hint="eastAsia"/>
          <w:color w:val="000000"/>
          <w:sz w:val="30"/>
        </w:rPr>
        <w:t>第一部分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hint="eastAsia"/>
          <w:color w:val="000000"/>
          <w:sz w:val="30"/>
        </w:rPr>
        <w:t>部门整体绩效目标</w:t>
      </w:r>
    </w:p>
    <w:p w:rsidR="003F49AF" w:rsidRDefault="002D73C7">
      <w:pPr>
        <w:pStyle w:val="10"/>
        <w:tabs>
          <w:tab w:val="right" w:leader="dot" w:pos="9282"/>
        </w:tabs>
      </w:pPr>
      <w:r w:rsidRPr="002D73C7">
        <w:fldChar w:fldCharType="begin"/>
      </w:r>
      <w:r w:rsidR="003F49AF">
        <w:instrText>TOC \o "2-2" \h \z \u</w:instrText>
      </w:r>
      <w:r w:rsidRPr="002D73C7">
        <w:fldChar w:fldCharType="separate"/>
      </w:r>
      <w:hyperlink w:anchor="_Toc_2_2_0000000001" w:history="1">
        <w:r w:rsidR="003F49AF">
          <w:rPr>
            <w:rFonts w:hint="eastAsia"/>
          </w:rPr>
          <w:t>一、总体绩效目标</w:t>
        </w:r>
        <w:r w:rsidR="003F49AF">
          <w:tab/>
        </w:r>
        <w:r>
          <w:fldChar w:fldCharType="begin"/>
        </w:r>
        <w:r w:rsidR="003F49AF">
          <w:instrText>PAGEREF _Toc_2_2_0000000001 \h</w:instrText>
        </w:r>
        <w:r>
          <w:fldChar w:fldCharType="separate"/>
        </w:r>
        <w:r w:rsidR="003F49AF">
          <w:rPr>
            <w:noProof/>
          </w:rPr>
          <w:t>1</w:t>
        </w:r>
        <w:r>
          <w:fldChar w:fldCharType="end"/>
        </w:r>
      </w:hyperlink>
    </w:p>
    <w:p w:rsidR="003F49AF" w:rsidRDefault="002D73C7">
      <w:pPr>
        <w:pStyle w:val="10"/>
        <w:tabs>
          <w:tab w:val="right" w:leader="dot" w:pos="9282"/>
        </w:tabs>
      </w:pPr>
      <w:hyperlink w:anchor="_Toc_2_2_0000000002" w:history="1">
        <w:r w:rsidR="003F49AF">
          <w:rPr>
            <w:rFonts w:hint="eastAsia"/>
          </w:rPr>
          <w:t>二、分项绩效目标</w:t>
        </w:r>
        <w:r w:rsidR="003F49AF">
          <w:tab/>
        </w:r>
        <w:r>
          <w:fldChar w:fldCharType="begin"/>
        </w:r>
        <w:r w:rsidR="003F49AF">
          <w:instrText>PAGEREF _Toc_2_2_0000000002 \h</w:instrText>
        </w:r>
        <w:r>
          <w:fldChar w:fldCharType="separate"/>
        </w:r>
        <w:r w:rsidR="003F49AF">
          <w:rPr>
            <w:noProof/>
          </w:rPr>
          <w:t>1</w:t>
        </w:r>
        <w:r>
          <w:fldChar w:fldCharType="end"/>
        </w:r>
      </w:hyperlink>
    </w:p>
    <w:p w:rsidR="003F49AF" w:rsidRDefault="002D73C7">
      <w:pPr>
        <w:pStyle w:val="10"/>
        <w:tabs>
          <w:tab w:val="right" w:leader="dot" w:pos="9282"/>
        </w:tabs>
      </w:pPr>
      <w:hyperlink w:anchor="_Toc_2_2_0000000003" w:history="1">
        <w:r w:rsidR="003F49AF">
          <w:rPr>
            <w:rFonts w:hint="eastAsia"/>
          </w:rPr>
          <w:t>三、工作保障措施</w:t>
        </w:r>
        <w:r w:rsidR="003F49AF">
          <w:tab/>
        </w:r>
        <w:r>
          <w:fldChar w:fldCharType="begin"/>
        </w:r>
        <w:r w:rsidR="003F49AF">
          <w:instrText>PAGEREF _Toc_2_2_0000000003 \h</w:instrText>
        </w:r>
        <w:r>
          <w:fldChar w:fldCharType="separate"/>
        </w:r>
        <w:r w:rsidR="003F49AF">
          <w:rPr>
            <w:noProof/>
          </w:rPr>
          <w:t>1</w:t>
        </w:r>
        <w:r>
          <w:fldChar w:fldCharType="end"/>
        </w:r>
      </w:hyperlink>
    </w:p>
    <w:p w:rsidR="003F49AF" w:rsidRDefault="002D73C7">
      <w:r>
        <w:fldChar w:fldCharType="end"/>
      </w:r>
    </w:p>
    <w:p w:rsidR="003F49AF" w:rsidRDefault="003F49AF">
      <w:pPr>
        <w:jc w:val="center"/>
      </w:pPr>
      <w:r>
        <w:rPr>
          <w:rFonts w:ascii="方正小标宋_GBK" w:eastAsia="方正小标宋_GBK" w:hAnsi="方正小标宋_GBK" w:cs="方正小标宋_GBK" w:hint="eastAsia"/>
          <w:color w:val="000000"/>
          <w:sz w:val="30"/>
        </w:rPr>
        <w:t>第二部分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hint="eastAsia"/>
          <w:color w:val="000000"/>
          <w:sz w:val="30"/>
        </w:rPr>
        <w:t>预算项目绩效目标</w:t>
      </w:r>
    </w:p>
    <w:p w:rsidR="003F49AF" w:rsidRDefault="002D73C7">
      <w:pPr>
        <w:pStyle w:val="10"/>
        <w:tabs>
          <w:tab w:val="right" w:leader="dot" w:pos="9282"/>
        </w:tabs>
      </w:pPr>
      <w:r w:rsidRPr="002D73C7">
        <w:fldChar w:fldCharType="begin"/>
      </w:r>
      <w:r w:rsidR="003F49AF">
        <w:instrText>TOC \o "4-4" \h \z \u</w:instrText>
      </w:r>
      <w:r w:rsidRPr="002D73C7">
        <w:fldChar w:fldCharType="separate"/>
      </w:r>
      <w:hyperlink w:anchor="_Toc_4_4_0000000004" w:history="1">
        <w:r w:rsidR="003F49AF">
          <w:t>1.</w:t>
        </w:r>
        <w:r w:rsidR="003F49AF">
          <w:rPr>
            <w:rFonts w:hint="eastAsia"/>
          </w:rPr>
          <w:t>审计业务费绩效目标表</w:t>
        </w:r>
        <w:r w:rsidR="003F49AF">
          <w:tab/>
        </w:r>
        <w:r>
          <w:fldChar w:fldCharType="begin"/>
        </w:r>
        <w:r w:rsidR="003F49AF">
          <w:instrText>PAGEREF _Toc_4_4_0000000004 \h</w:instrText>
        </w:r>
        <w:r>
          <w:fldChar w:fldCharType="separate"/>
        </w:r>
        <w:r w:rsidR="003F49AF">
          <w:rPr>
            <w:noProof/>
          </w:rPr>
          <w:t>1</w:t>
        </w:r>
        <w:r>
          <w:fldChar w:fldCharType="end"/>
        </w:r>
      </w:hyperlink>
    </w:p>
    <w:p w:rsidR="003F49AF" w:rsidRDefault="002D73C7">
      <w:pPr>
        <w:pStyle w:val="10"/>
        <w:tabs>
          <w:tab w:val="right" w:leader="dot" w:pos="9282"/>
        </w:tabs>
      </w:pPr>
      <w:hyperlink w:anchor="_Toc_4_4_0000000005" w:history="1">
        <w:r w:rsidR="003F49AF">
          <w:t>2.“</w:t>
        </w:r>
        <w:r w:rsidR="003F49AF">
          <w:rPr>
            <w:rFonts w:hint="eastAsia"/>
          </w:rPr>
          <w:t>金审</w:t>
        </w:r>
        <w:r w:rsidR="003F49AF">
          <w:t>”</w:t>
        </w:r>
        <w:r w:rsidR="003F49AF">
          <w:rPr>
            <w:rFonts w:hint="eastAsia"/>
          </w:rPr>
          <w:t>工程月租费绩效目标表</w:t>
        </w:r>
        <w:r w:rsidR="003F49AF">
          <w:tab/>
        </w:r>
        <w:r>
          <w:fldChar w:fldCharType="begin"/>
        </w:r>
        <w:r w:rsidR="003F49AF">
          <w:instrText>PAGEREF _Toc_4_4_0000000005 \h</w:instrText>
        </w:r>
        <w:r>
          <w:fldChar w:fldCharType="separate"/>
        </w:r>
        <w:r w:rsidR="003F49AF">
          <w:rPr>
            <w:noProof/>
          </w:rPr>
          <w:t>1</w:t>
        </w:r>
        <w:r>
          <w:fldChar w:fldCharType="end"/>
        </w:r>
      </w:hyperlink>
    </w:p>
    <w:p w:rsidR="003F49AF" w:rsidRDefault="002D73C7">
      <w:pPr>
        <w:pStyle w:val="10"/>
        <w:tabs>
          <w:tab w:val="right" w:leader="dot" w:pos="9282"/>
        </w:tabs>
      </w:pPr>
      <w:hyperlink w:anchor="_Toc_4_4_0000000006" w:history="1">
        <w:r w:rsidR="003F49AF">
          <w:t>3.</w:t>
        </w:r>
        <w:r w:rsidR="003F49AF">
          <w:rPr>
            <w:rFonts w:hint="eastAsia"/>
          </w:rPr>
          <w:t>人事代理专项补助绩效目标表</w:t>
        </w:r>
        <w:r w:rsidR="003F49AF">
          <w:tab/>
        </w:r>
        <w:r>
          <w:fldChar w:fldCharType="begin"/>
        </w:r>
        <w:r w:rsidR="003F49AF">
          <w:instrText>PAGEREF _Toc_4_4_0000000006 \h</w:instrText>
        </w:r>
        <w:r>
          <w:fldChar w:fldCharType="separate"/>
        </w:r>
        <w:r w:rsidR="003F49AF">
          <w:rPr>
            <w:noProof/>
          </w:rPr>
          <w:t>1</w:t>
        </w:r>
        <w:r>
          <w:fldChar w:fldCharType="end"/>
        </w:r>
      </w:hyperlink>
    </w:p>
    <w:p w:rsidR="003F49AF" w:rsidRDefault="002D73C7">
      <w:r>
        <w:fldChar w:fldCharType="end"/>
      </w:r>
    </w:p>
    <w:p w:rsidR="003F49AF" w:rsidRDefault="003F49AF">
      <w:pPr>
        <w:sectPr w:rsidR="003F49AF">
          <w:footerReference w:type="even" r:id="rId7"/>
          <w:footerReference w:type="default" r:id="rId8"/>
          <w:pgSz w:w="11900" w:h="16840"/>
          <w:pgMar w:top="1984" w:right="1304" w:bottom="1134" w:left="1304" w:header="720" w:footer="720" w:gutter="0"/>
          <w:pgNumType w:start="1"/>
          <w:cols w:space="720"/>
        </w:sectPr>
      </w:pPr>
      <w:r>
        <w:br w:type="page"/>
      </w:r>
    </w:p>
    <w:p w:rsidR="003F49AF" w:rsidRDefault="003F49AF">
      <w:pPr>
        <w:jc w:val="center"/>
      </w:pPr>
      <w:r>
        <w:rPr>
          <w:rFonts w:ascii="方正小标宋_GBK" w:eastAsia="方正小标宋_GBK" w:hAnsi="方正小标宋_GBK" w:cs="方正小标宋_GBK"/>
          <w:color w:val="000000"/>
          <w:sz w:val="44"/>
        </w:rPr>
        <w:lastRenderedPageBreak/>
        <w:t xml:space="preserve"> </w:t>
      </w:r>
    </w:p>
    <w:p w:rsidR="003F49AF" w:rsidRDefault="003F49AF">
      <w:pPr>
        <w:jc w:val="center"/>
      </w:pPr>
      <w:r>
        <w:rPr>
          <w:rFonts w:ascii="方正小标宋_GBK" w:eastAsia="方正小标宋_GBK" w:hAnsi="方正小标宋_GBK" w:cs="方正小标宋_GBK" w:hint="eastAsia"/>
          <w:color w:val="000000"/>
          <w:sz w:val="44"/>
        </w:rPr>
        <w:t>第一部分</w:t>
      </w:r>
    </w:p>
    <w:p w:rsidR="003F49AF" w:rsidRDefault="003F49AF">
      <w:pPr>
        <w:jc w:val="center"/>
        <w:outlineLvl w:val="0"/>
      </w:pPr>
      <w:r>
        <w:rPr>
          <w:rFonts w:ascii="方正小标宋_GBK" w:eastAsia="方正小标宋_GBK" w:hAnsi="方正小标宋_GBK" w:cs="方正小标宋_GBK" w:hint="eastAsia"/>
          <w:color w:val="000000"/>
          <w:sz w:val="44"/>
        </w:rPr>
        <w:t>部门整体绩效目标</w:t>
      </w:r>
    </w:p>
    <w:p w:rsidR="003F49AF" w:rsidRDefault="003F49AF">
      <w:pPr>
        <w:jc w:val="center"/>
      </w:pPr>
      <w:r>
        <w:rPr>
          <w:rFonts w:ascii="方正小标宋_GBK" w:eastAsia="方正小标宋_GBK" w:hAnsi="方正小标宋_GBK" w:cs="方正小标宋_GBK"/>
          <w:color w:val="000000"/>
          <w:sz w:val="44"/>
        </w:rPr>
        <w:t xml:space="preserve"> </w:t>
      </w:r>
    </w:p>
    <w:p w:rsidR="003F49AF" w:rsidRDefault="003F49AF">
      <w:pPr>
        <w:pStyle w:val="-"/>
      </w:pPr>
      <w:r>
        <w:rPr>
          <w:rFonts w:hint="eastAsia"/>
        </w:rPr>
        <w:t>一、总体绩效目标</w:t>
      </w:r>
    </w:p>
    <w:p w:rsidR="003F49AF" w:rsidRDefault="003F49AF" w:rsidP="007B7F02">
      <w:pPr>
        <w:pStyle w:val="-"/>
        <w:rPr>
          <w:lang w:eastAsia="zh-CN"/>
        </w:rPr>
      </w:pPr>
      <w:r>
        <w:rPr>
          <w:rFonts w:hint="eastAsia"/>
        </w:rPr>
        <w:t>山海关区审计局总体绩效目标</w:t>
      </w:r>
    </w:p>
    <w:p w:rsidR="003F49AF" w:rsidRDefault="003F49AF" w:rsidP="007B7F02">
      <w:pPr>
        <w:pStyle w:val="-"/>
        <w:rPr>
          <w:lang w:eastAsia="zh-CN"/>
        </w:rPr>
      </w:pPr>
      <w:r>
        <w:rPr>
          <w:rFonts w:hint="eastAsia"/>
        </w:rPr>
        <w:t>对区政府财政收支和法律法规规定属于审计监督范围的财务收支的真实、合法和效益进行审计监督，维护财政经济秩序，提高财政资金使用效益，促进廉政建设，保障全区经济和社会健康发展。</w:t>
      </w:r>
    </w:p>
    <w:p w:rsidR="003F49AF" w:rsidRDefault="003F49AF">
      <w:pPr>
        <w:pStyle w:val="-"/>
      </w:pPr>
      <w:r>
        <w:rPr>
          <w:rFonts w:hint="eastAsia"/>
        </w:rPr>
        <w:t>二、分项绩效目标</w:t>
      </w:r>
    </w:p>
    <w:p w:rsidR="003F49AF" w:rsidRDefault="003F49AF" w:rsidP="007B7F02">
      <w:pPr>
        <w:pStyle w:val="-"/>
        <w:rPr>
          <w:lang w:eastAsia="zh-CN"/>
        </w:rPr>
      </w:pPr>
      <w:r>
        <w:rPr>
          <w:rFonts w:hint="eastAsia"/>
        </w:rPr>
        <w:t>山海关区审计局分项绩效目标</w:t>
      </w:r>
    </w:p>
    <w:p w:rsidR="003F49AF" w:rsidRDefault="003F49AF">
      <w:pPr>
        <w:pStyle w:val="-"/>
      </w:pPr>
      <w:r>
        <w:rPr>
          <w:rFonts w:hint="eastAsia"/>
        </w:rPr>
        <w:t>（一）审计业务：区本级预算执行情况和其他财政收支，区直各部门（含所属单位）预算执行情况、决算草案和其他财政收支。审计相关预算执行情况、决算草案和其他财政收支，区级财政转移支付资金。使用区级财政资金的事业单位和社会团体的财务收支。区投资和以区投资为主的建设项目的预算执行情况和决算，区重大公共工程项目的资金管理使用和建设运营情况。自然资源管理、污染防治和生态保护与修复情况。区属国有和国有资本占控股或主导地位的企业和金融机构境内外资产、负债和损益。有关社会保障基金、社会捐赠资金和其他基金、资金的财务收支。国际组织和外国政府援助、贷款项目。按规定对区管党政主要领导干部及其他单位主要负责人实施经济责任审计和自然资源资产离任审计。通过上述审计业务活动，实现对财政、财务收支的真实性、合法性和效益性进行审计监督，提高财政资金的使用效益。加强对领导干部行使权力的制约和监督，推进党风廉政建设和反腐败工作，推进国家治理体系和治理能力现代化。</w:t>
      </w:r>
    </w:p>
    <w:p w:rsidR="003F49AF" w:rsidRDefault="003F49AF">
      <w:pPr>
        <w:pStyle w:val="-"/>
      </w:pPr>
      <w:r>
        <w:rPr>
          <w:rFonts w:hint="eastAsia"/>
        </w:rPr>
        <w:t>（二）审计统筹协调：接受区委审计委员会的直接领导，承担区委审计委员会具体工作；研究提出审计领域坚持党的领导、加强党的建设的政策建议；组织研究全区审计工作发展规划、重大政策和改革方案；协调推进和督促落实党中央和省委、市委和区委及其审计委员会决策部署，研究提出年度</w:t>
      </w:r>
      <w:r>
        <w:rPr>
          <w:rFonts w:hint="eastAsia"/>
        </w:rPr>
        <w:lastRenderedPageBreak/>
        <w:t>审计项目计划等有关事项。协调推进和督促落实党中央和中央审计委员会、省委和省委审计委员会、市委和市委审计委员会、区委和区委审计委员会决策部署，开创审计发展新局面，构建集中统一、全面覆盖、权威高效的审计监督体系。</w:t>
      </w:r>
    </w:p>
    <w:p w:rsidR="003F49AF" w:rsidRDefault="003F49AF">
      <w:pPr>
        <w:pStyle w:val="-"/>
      </w:pPr>
    </w:p>
    <w:p w:rsidR="003F49AF" w:rsidRDefault="003F49AF">
      <w:pPr>
        <w:pStyle w:val="-"/>
      </w:pPr>
      <w:r>
        <w:rPr>
          <w:rFonts w:hint="eastAsia"/>
        </w:rPr>
        <w:t>三、工作保障措施</w:t>
      </w:r>
    </w:p>
    <w:p w:rsidR="003F49AF" w:rsidRDefault="003F49AF">
      <w:pPr>
        <w:pStyle w:val="-"/>
      </w:pPr>
      <w:r>
        <w:rPr>
          <w:rFonts w:hint="eastAsia"/>
        </w:rPr>
        <w:t>山海关区审计局工作保障措施</w:t>
      </w:r>
    </w:p>
    <w:p w:rsidR="003F49AF" w:rsidRDefault="003F49AF">
      <w:pPr>
        <w:pStyle w:val="-1"/>
      </w:pPr>
    </w:p>
    <w:p w:rsidR="003F49AF" w:rsidRDefault="003F49AF">
      <w:pPr>
        <w:pStyle w:val="-1"/>
      </w:pPr>
      <w:r>
        <w:t>2022</w:t>
      </w:r>
      <w:r>
        <w:rPr>
          <w:rFonts w:hint="eastAsia"/>
        </w:rPr>
        <w:t>年，区审计局将以习近平新时代中国特色社会主义思想为指导，牢固树立</w:t>
      </w:r>
      <w:r>
        <w:t>“</w:t>
      </w:r>
      <w:r>
        <w:rPr>
          <w:rFonts w:hint="eastAsia"/>
        </w:rPr>
        <w:t>四个意识</w:t>
      </w:r>
      <w:r>
        <w:t>”</w:t>
      </w:r>
      <w:r>
        <w:rPr>
          <w:rFonts w:hint="eastAsia"/>
        </w:rPr>
        <w:t>，坚定</w:t>
      </w:r>
      <w:r>
        <w:t>“</w:t>
      </w:r>
      <w:r>
        <w:rPr>
          <w:rFonts w:hint="eastAsia"/>
        </w:rPr>
        <w:t>四个自信</w:t>
      </w:r>
      <w:r>
        <w:t>”</w:t>
      </w:r>
      <w:r>
        <w:rPr>
          <w:rFonts w:hint="eastAsia"/>
        </w:rPr>
        <w:t>，坚决做到</w:t>
      </w:r>
      <w:r>
        <w:t>“</w:t>
      </w:r>
      <w:r>
        <w:rPr>
          <w:rFonts w:hint="eastAsia"/>
        </w:rPr>
        <w:t>两个维护</w:t>
      </w:r>
      <w:r>
        <w:t>”</w:t>
      </w:r>
      <w:r>
        <w:rPr>
          <w:rFonts w:hint="eastAsia"/>
        </w:rPr>
        <w:t>，坚持稳中求进工作总基调，坚持新发展理念，进一步提升审计质量和审计价值，加强政治强审、科技强审、改革强审，为我区经济发展发挥审计监督的重要职能作用。</w:t>
      </w:r>
    </w:p>
    <w:p w:rsidR="003F49AF" w:rsidRDefault="003F49AF">
      <w:pPr>
        <w:jc w:val="center"/>
        <w:sectPr w:rsidR="003F49AF">
          <w:pgSz w:w="11900" w:h="16840"/>
          <w:pgMar w:top="1984" w:right="1304" w:bottom="1134" w:left="1304" w:header="720" w:footer="720" w:gutter="0"/>
          <w:pgNumType w:start="1"/>
          <w:cols w:space="720"/>
        </w:sectPr>
      </w:pPr>
      <w:r>
        <w:rPr>
          <w:rFonts w:ascii="方正书宋_GBK" w:eastAsia="方正书宋_GBK" w:hAnsi="方正书宋_GBK" w:cs="方正书宋_GBK"/>
          <w:color w:val="000000"/>
          <w:sz w:val="21"/>
        </w:rPr>
        <w:t xml:space="preserve"> </w:t>
      </w:r>
    </w:p>
    <w:p w:rsidR="003F49AF" w:rsidRDefault="003F49AF">
      <w:pPr>
        <w:jc w:val="center"/>
      </w:pPr>
      <w:r>
        <w:rPr>
          <w:rFonts w:ascii="方正小标宋_GBK" w:eastAsia="方正小标宋_GBK" w:hAnsi="方正小标宋_GBK" w:cs="方正小标宋_GBK"/>
          <w:color w:val="000000"/>
          <w:sz w:val="52"/>
        </w:rPr>
        <w:lastRenderedPageBreak/>
        <w:t xml:space="preserve"> </w:t>
      </w:r>
    </w:p>
    <w:p w:rsidR="003F49AF" w:rsidRDefault="003F49AF">
      <w:pPr>
        <w:jc w:val="center"/>
      </w:pPr>
      <w:r>
        <w:rPr>
          <w:rFonts w:ascii="方正小标宋_GBK" w:eastAsia="方正小标宋_GBK" w:hAnsi="方正小标宋_GBK" w:cs="方正小标宋_GBK"/>
          <w:color w:val="000000"/>
          <w:sz w:val="52"/>
        </w:rPr>
        <w:t xml:space="preserve"> </w:t>
      </w:r>
    </w:p>
    <w:p w:rsidR="003F49AF" w:rsidRDefault="003F49AF">
      <w:pPr>
        <w:jc w:val="center"/>
      </w:pPr>
      <w:r>
        <w:rPr>
          <w:rFonts w:ascii="方正小标宋_GBK" w:eastAsia="方正小标宋_GBK" w:hAnsi="方正小标宋_GBK" w:cs="方正小标宋_GBK"/>
          <w:color w:val="000000"/>
          <w:sz w:val="52"/>
        </w:rPr>
        <w:t xml:space="preserve"> </w:t>
      </w:r>
    </w:p>
    <w:p w:rsidR="003F49AF" w:rsidRDefault="003F49AF">
      <w:pPr>
        <w:jc w:val="center"/>
      </w:pPr>
      <w:r>
        <w:rPr>
          <w:rFonts w:ascii="方正小标宋_GBK" w:eastAsia="方正小标宋_GBK" w:hAnsi="方正小标宋_GBK" w:cs="方正小标宋_GBK" w:hint="eastAsia"/>
          <w:color w:val="000000"/>
          <w:sz w:val="44"/>
        </w:rPr>
        <w:t>第二部分</w:t>
      </w:r>
    </w:p>
    <w:p w:rsidR="003F49AF" w:rsidRDefault="003F49AF">
      <w:pPr>
        <w:jc w:val="center"/>
      </w:pPr>
      <w:r>
        <w:rPr>
          <w:rFonts w:ascii="方正小标宋_GBK" w:eastAsia="方正小标宋_GBK" w:hAnsi="方正小标宋_GBK" w:cs="方正小标宋_GBK"/>
          <w:color w:val="000000"/>
          <w:sz w:val="44"/>
        </w:rPr>
        <w:t xml:space="preserve"> </w:t>
      </w:r>
    </w:p>
    <w:p w:rsidR="003F49AF" w:rsidRDefault="003F49AF">
      <w:pPr>
        <w:jc w:val="center"/>
        <w:outlineLvl w:val="0"/>
      </w:pPr>
      <w:r>
        <w:rPr>
          <w:rFonts w:ascii="方正小标宋_GBK" w:eastAsia="方正小标宋_GBK" w:hAnsi="方正小标宋_GBK" w:cs="方正小标宋_GBK" w:hint="eastAsia"/>
          <w:color w:val="000000"/>
          <w:sz w:val="44"/>
        </w:rPr>
        <w:t>预算项目绩效目标</w:t>
      </w:r>
    </w:p>
    <w:p w:rsidR="003F49AF" w:rsidRDefault="003F49AF">
      <w:pPr>
        <w:jc w:val="center"/>
        <w:sectPr w:rsidR="003F49AF">
          <w:pgSz w:w="11900" w:h="16840"/>
          <w:pgMar w:top="1984" w:right="1304" w:bottom="1134" w:left="1304" w:header="720" w:footer="720" w:gutter="0"/>
          <w:cols w:space="720"/>
        </w:sectPr>
      </w:pPr>
      <w:r>
        <w:rPr>
          <w:rFonts w:ascii="方正书宋_GBK" w:eastAsia="方正书宋_GBK" w:hAnsi="方正书宋_GBK" w:cs="方正书宋_GBK"/>
          <w:color w:val="000000"/>
          <w:sz w:val="21"/>
        </w:rPr>
        <w:t xml:space="preserve"> </w:t>
      </w:r>
    </w:p>
    <w:p w:rsidR="003F49AF" w:rsidRDefault="003F49AF">
      <w:pPr>
        <w:jc w:val="center"/>
      </w:pPr>
      <w:r>
        <w:rPr>
          <w:rFonts w:ascii="方正仿宋_GBK" w:eastAsia="方正仿宋_GBK" w:hAnsi="方正仿宋_GBK" w:cs="方正仿宋_GBK"/>
          <w:color w:val="000000"/>
          <w:sz w:val="28"/>
        </w:rPr>
        <w:lastRenderedPageBreak/>
        <w:t xml:space="preserve"> </w:t>
      </w:r>
    </w:p>
    <w:p w:rsidR="003F49AF" w:rsidRDefault="003F49AF">
      <w:pPr>
        <w:ind w:firstLine="560"/>
        <w:outlineLvl w:val="3"/>
      </w:pPr>
      <w:bookmarkStart w:id="0" w:name="_Toc_4_4_0000000004"/>
      <w:r>
        <w:rPr>
          <w:rFonts w:ascii="方正仿宋_GBK" w:eastAsia="方正仿宋_GBK" w:hAnsi="方正仿宋_GBK" w:cs="方正仿宋_GBK"/>
          <w:color w:val="000000"/>
          <w:sz w:val="28"/>
        </w:rPr>
        <w:t>1.</w:t>
      </w:r>
      <w:r>
        <w:rPr>
          <w:rFonts w:ascii="方正仿宋_GBK" w:eastAsia="方正仿宋_GBK" w:hAnsi="方正仿宋_GBK" w:cs="方正仿宋_GBK" w:hint="eastAsia"/>
          <w:color w:val="000000"/>
          <w:sz w:val="28"/>
        </w:rPr>
        <w:t>审计业务费绩效目标表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3F49AF" w:rsidTr="00201DA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F49AF" w:rsidRDefault="003F49AF">
            <w:pPr>
              <w:pStyle w:val="5"/>
            </w:pPr>
            <w:r>
              <w:t>319001</w:t>
            </w:r>
            <w:r>
              <w:rPr>
                <w:rFonts w:hint="eastAsia"/>
              </w:rPr>
              <w:t>审计部门审计局本级</w:t>
            </w:r>
          </w:p>
        </w:tc>
        <w:tc>
          <w:tcPr>
            <w:tcW w:w="1843" w:type="dxa"/>
            <w:tcBorders>
              <w:top w:val="single" w:sz="6" w:space="0" w:color="FFFFFF"/>
              <w:left w:val="single" w:sz="6" w:space="0" w:color="FFFFFF"/>
              <w:right w:val="single" w:sz="6" w:space="0" w:color="FFFFFF"/>
            </w:tcBorders>
            <w:vAlign w:val="center"/>
          </w:tcPr>
          <w:p w:rsidR="003F49AF" w:rsidRDefault="003F49AF">
            <w:pPr>
              <w:pStyle w:val="4"/>
            </w:pPr>
            <w:r>
              <w:rPr>
                <w:rFonts w:hint="eastAsia"/>
              </w:rPr>
              <w:t>单位：万元</w:t>
            </w:r>
          </w:p>
        </w:tc>
      </w:tr>
      <w:tr w:rsidR="003F49AF" w:rsidTr="00201DAF">
        <w:trPr>
          <w:trHeight w:val="369"/>
          <w:jc w:val="center"/>
        </w:trPr>
        <w:tc>
          <w:tcPr>
            <w:tcW w:w="1276" w:type="dxa"/>
            <w:vAlign w:val="center"/>
          </w:tcPr>
          <w:p w:rsidR="003F49AF" w:rsidRDefault="003F49AF">
            <w:pPr>
              <w:pStyle w:val="1"/>
            </w:pPr>
            <w:r>
              <w:rPr>
                <w:rFonts w:hint="eastAsia"/>
              </w:rPr>
              <w:t>项目编码</w:t>
            </w:r>
          </w:p>
        </w:tc>
        <w:tc>
          <w:tcPr>
            <w:tcW w:w="2608" w:type="dxa"/>
            <w:gridSpan w:val="2"/>
            <w:vAlign w:val="center"/>
          </w:tcPr>
          <w:p w:rsidR="003F49AF" w:rsidRDefault="003F49AF">
            <w:pPr>
              <w:pStyle w:val="2"/>
            </w:pPr>
            <w:r>
              <w:t>13030322P00410510001L</w:t>
            </w:r>
          </w:p>
        </w:tc>
        <w:tc>
          <w:tcPr>
            <w:tcW w:w="1587" w:type="dxa"/>
            <w:vAlign w:val="center"/>
          </w:tcPr>
          <w:p w:rsidR="003F49AF" w:rsidRDefault="003F49AF">
            <w:pPr>
              <w:pStyle w:val="1"/>
            </w:pPr>
            <w:r>
              <w:rPr>
                <w:rFonts w:hint="eastAsia"/>
              </w:rPr>
              <w:t>项目名称</w:t>
            </w:r>
          </w:p>
        </w:tc>
        <w:tc>
          <w:tcPr>
            <w:tcW w:w="4422" w:type="dxa"/>
            <w:gridSpan w:val="3"/>
            <w:vAlign w:val="center"/>
          </w:tcPr>
          <w:p w:rsidR="003F49AF" w:rsidRDefault="003F49AF">
            <w:pPr>
              <w:pStyle w:val="2"/>
            </w:pPr>
            <w:r>
              <w:rPr>
                <w:rFonts w:hint="eastAsia"/>
              </w:rPr>
              <w:t>审计业务费</w:t>
            </w:r>
          </w:p>
        </w:tc>
      </w:tr>
      <w:tr w:rsidR="003F49AF">
        <w:trPr>
          <w:trHeight w:val="369"/>
          <w:jc w:val="center"/>
        </w:trPr>
        <w:tc>
          <w:tcPr>
            <w:tcW w:w="1276" w:type="dxa"/>
            <w:vMerge w:val="restart"/>
            <w:vAlign w:val="center"/>
          </w:tcPr>
          <w:p w:rsidR="003F49AF" w:rsidRDefault="003F49AF">
            <w:pPr>
              <w:pStyle w:val="1"/>
            </w:pPr>
            <w:r>
              <w:rPr>
                <w:rFonts w:hint="eastAsia"/>
              </w:rPr>
              <w:t>预算规模及资金用途</w:t>
            </w:r>
          </w:p>
        </w:tc>
        <w:tc>
          <w:tcPr>
            <w:tcW w:w="1276" w:type="dxa"/>
            <w:vAlign w:val="center"/>
          </w:tcPr>
          <w:p w:rsidR="003F49AF" w:rsidRDefault="003F49AF">
            <w:pPr>
              <w:pStyle w:val="1"/>
            </w:pPr>
            <w:r>
              <w:rPr>
                <w:rFonts w:hint="eastAsia"/>
              </w:rPr>
              <w:t>预算数</w:t>
            </w:r>
          </w:p>
        </w:tc>
        <w:tc>
          <w:tcPr>
            <w:tcW w:w="1332" w:type="dxa"/>
            <w:vAlign w:val="center"/>
          </w:tcPr>
          <w:p w:rsidR="003F49AF" w:rsidRDefault="003F49AF">
            <w:pPr>
              <w:pStyle w:val="2"/>
            </w:pPr>
            <w:r>
              <w:t>6.00</w:t>
            </w:r>
          </w:p>
        </w:tc>
        <w:tc>
          <w:tcPr>
            <w:tcW w:w="1587" w:type="dxa"/>
            <w:vAlign w:val="center"/>
          </w:tcPr>
          <w:p w:rsidR="003F49AF" w:rsidRDefault="003F49AF">
            <w:pPr>
              <w:pStyle w:val="1"/>
            </w:pPr>
            <w:r>
              <w:rPr>
                <w:rFonts w:hint="eastAsia"/>
              </w:rPr>
              <w:t>其中：财政</w:t>
            </w:r>
            <w:r>
              <w:t xml:space="preserve">    </w:t>
            </w:r>
            <w:r>
              <w:rPr>
                <w:rFonts w:hint="eastAsia"/>
              </w:rPr>
              <w:t>资金</w:t>
            </w:r>
          </w:p>
        </w:tc>
        <w:tc>
          <w:tcPr>
            <w:tcW w:w="1304" w:type="dxa"/>
            <w:vAlign w:val="center"/>
          </w:tcPr>
          <w:p w:rsidR="003F49AF" w:rsidRDefault="003F49AF">
            <w:pPr>
              <w:pStyle w:val="2"/>
            </w:pPr>
            <w:r>
              <w:t>6.00</w:t>
            </w:r>
          </w:p>
        </w:tc>
        <w:tc>
          <w:tcPr>
            <w:tcW w:w="1276" w:type="dxa"/>
            <w:vAlign w:val="center"/>
          </w:tcPr>
          <w:p w:rsidR="003F49AF" w:rsidRDefault="003F49AF">
            <w:pPr>
              <w:pStyle w:val="1"/>
            </w:pPr>
            <w:r>
              <w:rPr>
                <w:rFonts w:hint="eastAsia"/>
              </w:rPr>
              <w:t>其他资金</w:t>
            </w:r>
          </w:p>
        </w:tc>
        <w:tc>
          <w:tcPr>
            <w:tcW w:w="1843" w:type="dxa"/>
            <w:vAlign w:val="center"/>
          </w:tcPr>
          <w:p w:rsidR="003F49AF" w:rsidRDefault="003F49AF">
            <w:pPr>
              <w:pStyle w:val="2"/>
            </w:pPr>
            <w:r>
              <w:t xml:space="preserve"> </w:t>
            </w:r>
          </w:p>
        </w:tc>
      </w:tr>
      <w:tr w:rsidR="003F49AF" w:rsidTr="00201DAF">
        <w:trPr>
          <w:trHeight w:val="369"/>
          <w:jc w:val="center"/>
        </w:trPr>
        <w:tc>
          <w:tcPr>
            <w:tcW w:w="1276" w:type="dxa"/>
            <w:vMerge/>
          </w:tcPr>
          <w:p w:rsidR="003F49AF" w:rsidRDefault="003F49AF"/>
        </w:tc>
        <w:tc>
          <w:tcPr>
            <w:tcW w:w="8617" w:type="dxa"/>
            <w:gridSpan w:val="6"/>
            <w:vAlign w:val="center"/>
          </w:tcPr>
          <w:p w:rsidR="003F49AF" w:rsidRDefault="003F49AF">
            <w:pPr>
              <w:pStyle w:val="2"/>
            </w:pPr>
            <w:r>
              <w:rPr>
                <w:rFonts w:hint="eastAsia"/>
              </w:rPr>
              <w:t>完成审计业务</w:t>
            </w:r>
          </w:p>
        </w:tc>
      </w:tr>
      <w:tr w:rsidR="003F49AF" w:rsidTr="00201DAF">
        <w:trPr>
          <w:trHeight w:val="369"/>
          <w:jc w:val="center"/>
        </w:trPr>
        <w:tc>
          <w:tcPr>
            <w:tcW w:w="1276" w:type="dxa"/>
            <w:vMerge w:val="restart"/>
            <w:vAlign w:val="center"/>
          </w:tcPr>
          <w:p w:rsidR="003F49AF" w:rsidRDefault="003F49AF">
            <w:pPr>
              <w:pStyle w:val="1"/>
            </w:pPr>
            <w:r>
              <w:rPr>
                <w:rFonts w:hint="eastAsia"/>
              </w:rPr>
              <w:t>资金支出计划（</w:t>
            </w:r>
            <w:r>
              <w:t>%</w:t>
            </w:r>
            <w:r>
              <w:rPr>
                <w:rFonts w:hint="eastAsia"/>
              </w:rPr>
              <w:t>）</w:t>
            </w:r>
          </w:p>
        </w:tc>
        <w:tc>
          <w:tcPr>
            <w:tcW w:w="2608" w:type="dxa"/>
            <w:gridSpan w:val="2"/>
            <w:vAlign w:val="center"/>
          </w:tcPr>
          <w:p w:rsidR="003F49AF" w:rsidRDefault="003F49AF">
            <w:pPr>
              <w:pStyle w:val="1"/>
            </w:pPr>
            <w:r>
              <w:t>3</w:t>
            </w:r>
            <w:r>
              <w:rPr>
                <w:rFonts w:hint="eastAsia"/>
              </w:rPr>
              <w:t>月底</w:t>
            </w:r>
          </w:p>
        </w:tc>
        <w:tc>
          <w:tcPr>
            <w:tcW w:w="1587" w:type="dxa"/>
            <w:vAlign w:val="center"/>
          </w:tcPr>
          <w:p w:rsidR="003F49AF" w:rsidRDefault="003F49AF">
            <w:pPr>
              <w:pStyle w:val="1"/>
            </w:pPr>
            <w:r>
              <w:t>6</w:t>
            </w:r>
            <w:r>
              <w:rPr>
                <w:rFonts w:hint="eastAsia"/>
              </w:rPr>
              <w:t>月底</w:t>
            </w:r>
          </w:p>
        </w:tc>
        <w:tc>
          <w:tcPr>
            <w:tcW w:w="1304" w:type="dxa"/>
            <w:vAlign w:val="center"/>
          </w:tcPr>
          <w:p w:rsidR="003F49AF" w:rsidRDefault="003F49AF">
            <w:pPr>
              <w:pStyle w:val="1"/>
            </w:pPr>
            <w:r>
              <w:t>10</w:t>
            </w:r>
            <w:r>
              <w:rPr>
                <w:rFonts w:hint="eastAsia"/>
              </w:rPr>
              <w:t>月底</w:t>
            </w:r>
          </w:p>
        </w:tc>
        <w:tc>
          <w:tcPr>
            <w:tcW w:w="3118" w:type="dxa"/>
            <w:gridSpan w:val="2"/>
            <w:vAlign w:val="center"/>
          </w:tcPr>
          <w:p w:rsidR="003F49AF" w:rsidRDefault="003F49AF">
            <w:pPr>
              <w:pStyle w:val="1"/>
            </w:pPr>
            <w:r>
              <w:t>12</w:t>
            </w:r>
            <w:r>
              <w:rPr>
                <w:rFonts w:hint="eastAsia"/>
              </w:rPr>
              <w:t>月底</w:t>
            </w:r>
          </w:p>
        </w:tc>
      </w:tr>
      <w:tr w:rsidR="003F49AF" w:rsidTr="00201DAF">
        <w:trPr>
          <w:trHeight w:val="369"/>
          <w:jc w:val="center"/>
        </w:trPr>
        <w:tc>
          <w:tcPr>
            <w:tcW w:w="1276" w:type="dxa"/>
            <w:vMerge/>
          </w:tcPr>
          <w:p w:rsidR="003F49AF" w:rsidRDefault="003F49AF"/>
        </w:tc>
        <w:tc>
          <w:tcPr>
            <w:tcW w:w="2608" w:type="dxa"/>
            <w:gridSpan w:val="2"/>
            <w:vAlign w:val="center"/>
          </w:tcPr>
          <w:p w:rsidR="003F49AF" w:rsidRDefault="00620568">
            <w:pPr>
              <w:pStyle w:val="3"/>
            </w:pPr>
            <w:r>
              <w:rPr>
                <w:rFonts w:hint="eastAsia"/>
                <w:lang w:eastAsia="zh-CN"/>
              </w:rPr>
              <w:t>0</w:t>
            </w:r>
            <w:r w:rsidR="003F49AF">
              <w:t>%</w:t>
            </w:r>
          </w:p>
        </w:tc>
        <w:tc>
          <w:tcPr>
            <w:tcW w:w="1587" w:type="dxa"/>
            <w:vAlign w:val="center"/>
          </w:tcPr>
          <w:p w:rsidR="003F49AF" w:rsidRDefault="00BD7BEE">
            <w:pPr>
              <w:pStyle w:val="3"/>
            </w:pPr>
            <w:r>
              <w:rPr>
                <w:rFonts w:hint="eastAsia"/>
                <w:lang w:eastAsia="zh-CN"/>
              </w:rPr>
              <w:t>0</w:t>
            </w:r>
            <w:r w:rsidR="003F49AF">
              <w:t>%</w:t>
            </w:r>
          </w:p>
        </w:tc>
        <w:tc>
          <w:tcPr>
            <w:tcW w:w="1304" w:type="dxa"/>
            <w:vAlign w:val="center"/>
          </w:tcPr>
          <w:p w:rsidR="003F49AF" w:rsidRDefault="00BD7BEE">
            <w:pPr>
              <w:pStyle w:val="3"/>
            </w:pPr>
            <w:r>
              <w:rPr>
                <w:rFonts w:hint="eastAsia"/>
                <w:lang w:eastAsia="zh-CN"/>
              </w:rPr>
              <w:t>50</w:t>
            </w:r>
            <w:r w:rsidR="003F49AF">
              <w:t>%</w:t>
            </w:r>
          </w:p>
        </w:tc>
        <w:tc>
          <w:tcPr>
            <w:tcW w:w="3118" w:type="dxa"/>
            <w:gridSpan w:val="2"/>
            <w:vAlign w:val="center"/>
          </w:tcPr>
          <w:p w:rsidR="003F49AF" w:rsidRDefault="003F49AF">
            <w:pPr>
              <w:pStyle w:val="3"/>
            </w:pPr>
            <w:r>
              <w:t>100%</w:t>
            </w:r>
          </w:p>
        </w:tc>
      </w:tr>
      <w:tr w:rsidR="003F49AF" w:rsidTr="00201DAF">
        <w:trPr>
          <w:trHeight w:val="369"/>
          <w:jc w:val="center"/>
        </w:trPr>
        <w:tc>
          <w:tcPr>
            <w:tcW w:w="1276" w:type="dxa"/>
            <w:tcBorders>
              <w:bottom w:val="single" w:sz="6" w:space="0" w:color="FFFFFF"/>
            </w:tcBorders>
            <w:vAlign w:val="center"/>
          </w:tcPr>
          <w:p w:rsidR="003F49AF" w:rsidRDefault="003F49AF">
            <w:pPr>
              <w:pStyle w:val="1"/>
            </w:pPr>
            <w:r>
              <w:rPr>
                <w:rFonts w:hint="eastAsia"/>
              </w:rPr>
              <w:t>绩效目标</w:t>
            </w:r>
          </w:p>
        </w:tc>
        <w:tc>
          <w:tcPr>
            <w:tcW w:w="8617" w:type="dxa"/>
            <w:gridSpan w:val="6"/>
            <w:tcBorders>
              <w:bottom w:val="single" w:sz="6" w:space="0" w:color="FFFFFF"/>
            </w:tcBorders>
            <w:vAlign w:val="center"/>
          </w:tcPr>
          <w:p w:rsidR="003F49AF" w:rsidRDefault="001070DC" w:rsidP="003C7273">
            <w:pPr>
              <w:pStyle w:val="2"/>
            </w:pPr>
            <w:r>
              <w:t>1.</w:t>
            </w:r>
            <w:r>
              <w:rPr>
                <w:rFonts w:hint="eastAsia"/>
              </w:rPr>
              <w:t>保证审计业务正常开展</w:t>
            </w:r>
          </w:p>
        </w:tc>
      </w:tr>
    </w:tbl>
    <w:p w:rsidR="003F49AF" w:rsidRDefault="003F49AF">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3F49AF" w:rsidTr="00620568">
        <w:trPr>
          <w:trHeight w:val="397"/>
          <w:tblHeader/>
          <w:jc w:val="center"/>
        </w:trPr>
        <w:tc>
          <w:tcPr>
            <w:tcW w:w="1276" w:type="dxa"/>
            <w:vAlign w:val="center"/>
          </w:tcPr>
          <w:p w:rsidR="003F49AF" w:rsidRDefault="003F49AF">
            <w:pPr>
              <w:pStyle w:val="1"/>
            </w:pPr>
            <w:r>
              <w:rPr>
                <w:rFonts w:hint="eastAsia"/>
              </w:rPr>
              <w:t>一级指标</w:t>
            </w:r>
          </w:p>
        </w:tc>
        <w:tc>
          <w:tcPr>
            <w:tcW w:w="1276" w:type="dxa"/>
            <w:vAlign w:val="center"/>
          </w:tcPr>
          <w:p w:rsidR="003F49AF" w:rsidRDefault="003F49AF">
            <w:pPr>
              <w:pStyle w:val="1"/>
            </w:pPr>
            <w:r>
              <w:rPr>
                <w:rFonts w:hint="eastAsia"/>
              </w:rPr>
              <w:t>二级指标</w:t>
            </w:r>
          </w:p>
        </w:tc>
        <w:tc>
          <w:tcPr>
            <w:tcW w:w="1332" w:type="dxa"/>
            <w:vAlign w:val="center"/>
          </w:tcPr>
          <w:p w:rsidR="003F49AF" w:rsidRDefault="003F49AF">
            <w:pPr>
              <w:pStyle w:val="1"/>
            </w:pPr>
            <w:r>
              <w:rPr>
                <w:rFonts w:hint="eastAsia"/>
              </w:rPr>
              <w:t>三级指标</w:t>
            </w:r>
          </w:p>
        </w:tc>
        <w:tc>
          <w:tcPr>
            <w:tcW w:w="2891" w:type="dxa"/>
            <w:vAlign w:val="center"/>
          </w:tcPr>
          <w:p w:rsidR="003F49AF" w:rsidRDefault="003F49AF">
            <w:pPr>
              <w:pStyle w:val="1"/>
            </w:pPr>
            <w:r>
              <w:rPr>
                <w:rFonts w:hint="eastAsia"/>
              </w:rPr>
              <w:t>绩效指标描述</w:t>
            </w:r>
          </w:p>
        </w:tc>
        <w:tc>
          <w:tcPr>
            <w:tcW w:w="1276" w:type="dxa"/>
            <w:vAlign w:val="center"/>
          </w:tcPr>
          <w:p w:rsidR="003F49AF" w:rsidRDefault="003F49AF">
            <w:pPr>
              <w:pStyle w:val="1"/>
            </w:pPr>
            <w:r>
              <w:rPr>
                <w:rFonts w:hint="eastAsia"/>
              </w:rPr>
              <w:t>指标值</w:t>
            </w:r>
          </w:p>
        </w:tc>
        <w:tc>
          <w:tcPr>
            <w:tcW w:w="1843" w:type="dxa"/>
            <w:vAlign w:val="center"/>
          </w:tcPr>
          <w:p w:rsidR="003F49AF" w:rsidRDefault="003F49AF">
            <w:pPr>
              <w:pStyle w:val="1"/>
            </w:pPr>
            <w:r>
              <w:rPr>
                <w:rFonts w:hint="eastAsia"/>
              </w:rPr>
              <w:t>指标值确定依据</w:t>
            </w:r>
          </w:p>
        </w:tc>
      </w:tr>
      <w:tr w:rsidR="00620568" w:rsidTr="00620568">
        <w:trPr>
          <w:trHeight w:val="369"/>
          <w:jc w:val="center"/>
        </w:trPr>
        <w:tc>
          <w:tcPr>
            <w:tcW w:w="1276" w:type="dxa"/>
            <w:vMerge w:val="restart"/>
            <w:vAlign w:val="center"/>
          </w:tcPr>
          <w:p w:rsidR="00620568" w:rsidRDefault="00620568">
            <w:pPr>
              <w:pStyle w:val="3"/>
            </w:pPr>
            <w:r>
              <w:rPr>
                <w:rFonts w:hint="eastAsia"/>
              </w:rPr>
              <w:t>产出指标</w:t>
            </w:r>
          </w:p>
        </w:tc>
        <w:tc>
          <w:tcPr>
            <w:tcW w:w="1276" w:type="dxa"/>
            <w:vAlign w:val="center"/>
          </w:tcPr>
          <w:p w:rsidR="00620568" w:rsidRPr="00620568" w:rsidRDefault="00620568" w:rsidP="00620568">
            <w:pPr>
              <w:pStyle w:val="2"/>
            </w:pPr>
            <w:r w:rsidRPr="00620568">
              <w:rPr>
                <w:rFonts w:hint="eastAsia"/>
              </w:rPr>
              <w:t>数量指标</w:t>
            </w:r>
          </w:p>
        </w:tc>
        <w:tc>
          <w:tcPr>
            <w:tcW w:w="1332" w:type="dxa"/>
            <w:vAlign w:val="center"/>
          </w:tcPr>
          <w:p w:rsidR="00620568" w:rsidRPr="00620568" w:rsidRDefault="00620568" w:rsidP="00620568">
            <w:pPr>
              <w:pStyle w:val="2"/>
            </w:pPr>
            <w:r w:rsidRPr="00620568">
              <w:rPr>
                <w:rFonts w:hint="eastAsia"/>
              </w:rPr>
              <w:t>监督覆盖率</w:t>
            </w:r>
          </w:p>
        </w:tc>
        <w:tc>
          <w:tcPr>
            <w:tcW w:w="2891" w:type="dxa"/>
            <w:vAlign w:val="center"/>
          </w:tcPr>
          <w:p w:rsidR="00620568" w:rsidRPr="00620568" w:rsidRDefault="00620568" w:rsidP="00620568">
            <w:pPr>
              <w:pStyle w:val="2"/>
            </w:pPr>
            <w:r w:rsidRPr="00620568">
              <w:rPr>
                <w:rFonts w:hint="eastAsia"/>
              </w:rPr>
              <w:t>审计业务监督检查覆盖率</w:t>
            </w:r>
          </w:p>
        </w:tc>
        <w:tc>
          <w:tcPr>
            <w:tcW w:w="1276" w:type="dxa"/>
            <w:vAlign w:val="center"/>
          </w:tcPr>
          <w:p w:rsidR="00620568" w:rsidRPr="00620568" w:rsidRDefault="00620568" w:rsidP="00620568">
            <w:pPr>
              <w:pStyle w:val="2"/>
            </w:pPr>
            <w:r w:rsidRPr="00620568">
              <w:rPr>
                <w:rFonts w:hint="eastAsia"/>
              </w:rPr>
              <w:t>≥80%</w:t>
            </w:r>
          </w:p>
        </w:tc>
        <w:tc>
          <w:tcPr>
            <w:tcW w:w="1843" w:type="dxa"/>
            <w:vAlign w:val="center"/>
          </w:tcPr>
          <w:p w:rsidR="00620568" w:rsidRPr="00620568" w:rsidRDefault="00620568" w:rsidP="00620568">
            <w:pPr>
              <w:pStyle w:val="2"/>
            </w:pPr>
            <w:r w:rsidRPr="00620568">
              <w:rPr>
                <w:rFonts w:hint="eastAsia"/>
              </w:rPr>
              <w:t>按照年初计划</w:t>
            </w:r>
          </w:p>
        </w:tc>
      </w:tr>
      <w:tr w:rsidR="00620568" w:rsidTr="00620568">
        <w:trPr>
          <w:trHeight w:val="369"/>
          <w:jc w:val="center"/>
        </w:trPr>
        <w:tc>
          <w:tcPr>
            <w:tcW w:w="1276" w:type="dxa"/>
            <w:vMerge/>
            <w:vAlign w:val="center"/>
          </w:tcPr>
          <w:p w:rsidR="00620568" w:rsidRDefault="00620568"/>
        </w:tc>
        <w:tc>
          <w:tcPr>
            <w:tcW w:w="1276" w:type="dxa"/>
            <w:vAlign w:val="center"/>
          </w:tcPr>
          <w:p w:rsidR="00620568" w:rsidRPr="00620568" w:rsidRDefault="00620568" w:rsidP="00620568">
            <w:pPr>
              <w:pStyle w:val="2"/>
            </w:pPr>
            <w:r w:rsidRPr="00620568">
              <w:rPr>
                <w:rFonts w:hint="eastAsia"/>
              </w:rPr>
              <w:t>质量指标</w:t>
            </w:r>
          </w:p>
        </w:tc>
        <w:tc>
          <w:tcPr>
            <w:tcW w:w="1332" w:type="dxa"/>
            <w:vAlign w:val="center"/>
          </w:tcPr>
          <w:p w:rsidR="00620568" w:rsidRPr="00620568" w:rsidRDefault="00620568" w:rsidP="00620568">
            <w:pPr>
              <w:pStyle w:val="2"/>
            </w:pPr>
            <w:r w:rsidRPr="00620568">
              <w:rPr>
                <w:rFonts w:hint="eastAsia"/>
              </w:rPr>
              <w:t>网络操作系统稳定性</w:t>
            </w:r>
          </w:p>
        </w:tc>
        <w:tc>
          <w:tcPr>
            <w:tcW w:w="2891" w:type="dxa"/>
            <w:vAlign w:val="center"/>
          </w:tcPr>
          <w:p w:rsidR="00620568" w:rsidRPr="00620568" w:rsidRDefault="00620568" w:rsidP="00620568">
            <w:pPr>
              <w:pStyle w:val="2"/>
            </w:pPr>
            <w:r w:rsidRPr="00620568">
              <w:rPr>
                <w:rFonts w:hint="eastAsia"/>
              </w:rPr>
              <w:t>网络操作系统稳定性</w:t>
            </w:r>
          </w:p>
        </w:tc>
        <w:tc>
          <w:tcPr>
            <w:tcW w:w="1276" w:type="dxa"/>
            <w:vAlign w:val="center"/>
          </w:tcPr>
          <w:p w:rsidR="00620568" w:rsidRPr="00620568" w:rsidRDefault="00620568" w:rsidP="00620568">
            <w:pPr>
              <w:pStyle w:val="2"/>
            </w:pPr>
            <w:r w:rsidRPr="00620568">
              <w:rPr>
                <w:rFonts w:hint="eastAsia"/>
              </w:rPr>
              <w:t>≥90%</w:t>
            </w:r>
          </w:p>
        </w:tc>
        <w:tc>
          <w:tcPr>
            <w:tcW w:w="1843" w:type="dxa"/>
            <w:vAlign w:val="center"/>
          </w:tcPr>
          <w:p w:rsidR="00620568" w:rsidRPr="00620568" w:rsidRDefault="00620568" w:rsidP="00620568">
            <w:pPr>
              <w:pStyle w:val="2"/>
            </w:pPr>
            <w:r w:rsidRPr="00620568">
              <w:rPr>
                <w:rFonts w:hint="eastAsia"/>
              </w:rPr>
              <w:t>按照实际工作需求</w:t>
            </w:r>
          </w:p>
        </w:tc>
      </w:tr>
      <w:tr w:rsidR="00620568" w:rsidTr="00620568">
        <w:trPr>
          <w:trHeight w:val="369"/>
          <w:jc w:val="center"/>
        </w:trPr>
        <w:tc>
          <w:tcPr>
            <w:tcW w:w="1276" w:type="dxa"/>
            <w:vMerge/>
            <w:vAlign w:val="center"/>
          </w:tcPr>
          <w:p w:rsidR="00620568" w:rsidRDefault="00620568"/>
        </w:tc>
        <w:tc>
          <w:tcPr>
            <w:tcW w:w="1276" w:type="dxa"/>
            <w:vAlign w:val="center"/>
          </w:tcPr>
          <w:p w:rsidR="00620568" w:rsidRPr="00620568" w:rsidRDefault="00620568" w:rsidP="00620568">
            <w:pPr>
              <w:pStyle w:val="2"/>
            </w:pPr>
            <w:r w:rsidRPr="00620568">
              <w:rPr>
                <w:rFonts w:hint="eastAsia"/>
              </w:rPr>
              <w:t>时效指标</w:t>
            </w:r>
          </w:p>
        </w:tc>
        <w:tc>
          <w:tcPr>
            <w:tcW w:w="1332" w:type="dxa"/>
            <w:vAlign w:val="center"/>
          </w:tcPr>
          <w:p w:rsidR="00620568" w:rsidRPr="00620568" w:rsidRDefault="00620568" w:rsidP="00620568">
            <w:pPr>
              <w:pStyle w:val="2"/>
            </w:pPr>
            <w:r w:rsidRPr="00620568">
              <w:rPr>
                <w:rFonts w:hint="eastAsia"/>
              </w:rPr>
              <w:t>各项目按时完成情况</w:t>
            </w:r>
          </w:p>
        </w:tc>
        <w:tc>
          <w:tcPr>
            <w:tcW w:w="2891" w:type="dxa"/>
            <w:vAlign w:val="center"/>
          </w:tcPr>
          <w:p w:rsidR="00620568" w:rsidRPr="00620568" w:rsidRDefault="00620568" w:rsidP="00620568">
            <w:pPr>
              <w:pStyle w:val="2"/>
            </w:pPr>
            <w:r w:rsidRPr="00620568">
              <w:rPr>
                <w:rFonts w:hint="eastAsia"/>
              </w:rPr>
              <w:t>各项目按时完成情况</w:t>
            </w:r>
          </w:p>
        </w:tc>
        <w:tc>
          <w:tcPr>
            <w:tcW w:w="1276" w:type="dxa"/>
            <w:vAlign w:val="center"/>
          </w:tcPr>
          <w:p w:rsidR="00620568" w:rsidRPr="00620568" w:rsidRDefault="00620568" w:rsidP="00620568">
            <w:pPr>
              <w:pStyle w:val="2"/>
            </w:pPr>
            <w:r w:rsidRPr="00620568">
              <w:rPr>
                <w:rFonts w:hint="eastAsia"/>
              </w:rPr>
              <w:t>按时完成</w:t>
            </w:r>
          </w:p>
        </w:tc>
        <w:tc>
          <w:tcPr>
            <w:tcW w:w="1843" w:type="dxa"/>
            <w:vAlign w:val="center"/>
          </w:tcPr>
          <w:p w:rsidR="00620568" w:rsidRPr="00620568" w:rsidRDefault="00620568" w:rsidP="00620568">
            <w:pPr>
              <w:pStyle w:val="2"/>
            </w:pPr>
            <w:r w:rsidRPr="00620568">
              <w:rPr>
                <w:rFonts w:hint="eastAsia"/>
              </w:rPr>
              <w:t>按照计划完成时间</w:t>
            </w:r>
          </w:p>
        </w:tc>
      </w:tr>
      <w:tr w:rsidR="00620568" w:rsidTr="00620568">
        <w:trPr>
          <w:trHeight w:val="369"/>
          <w:jc w:val="center"/>
        </w:trPr>
        <w:tc>
          <w:tcPr>
            <w:tcW w:w="1276" w:type="dxa"/>
            <w:vMerge/>
            <w:vAlign w:val="center"/>
          </w:tcPr>
          <w:p w:rsidR="00620568" w:rsidRDefault="00620568"/>
        </w:tc>
        <w:tc>
          <w:tcPr>
            <w:tcW w:w="1276" w:type="dxa"/>
            <w:vAlign w:val="center"/>
          </w:tcPr>
          <w:p w:rsidR="00620568" w:rsidRPr="00620568" w:rsidRDefault="00620568" w:rsidP="00620568">
            <w:pPr>
              <w:pStyle w:val="2"/>
            </w:pPr>
            <w:r w:rsidRPr="00620568">
              <w:rPr>
                <w:rFonts w:hint="eastAsia"/>
              </w:rPr>
              <w:t>成本指标</w:t>
            </w:r>
          </w:p>
        </w:tc>
        <w:tc>
          <w:tcPr>
            <w:tcW w:w="1332" w:type="dxa"/>
            <w:vAlign w:val="center"/>
          </w:tcPr>
          <w:p w:rsidR="00620568" w:rsidRPr="00620568" w:rsidRDefault="00620568" w:rsidP="00620568">
            <w:pPr>
              <w:pStyle w:val="2"/>
            </w:pPr>
            <w:r w:rsidRPr="00620568">
              <w:rPr>
                <w:rFonts w:hint="eastAsia"/>
              </w:rPr>
              <w:t>项目实际支出是否控制在预算内</w:t>
            </w:r>
          </w:p>
        </w:tc>
        <w:tc>
          <w:tcPr>
            <w:tcW w:w="2891" w:type="dxa"/>
            <w:vAlign w:val="center"/>
          </w:tcPr>
          <w:p w:rsidR="00620568" w:rsidRPr="00620568" w:rsidRDefault="00620568" w:rsidP="00BD7BEE">
            <w:pPr>
              <w:pStyle w:val="2"/>
            </w:pPr>
            <w:r w:rsidRPr="00620568">
              <w:rPr>
                <w:rFonts w:hint="eastAsia"/>
              </w:rPr>
              <w:t>项目实际支否控制在预算内</w:t>
            </w:r>
          </w:p>
        </w:tc>
        <w:tc>
          <w:tcPr>
            <w:tcW w:w="1276" w:type="dxa"/>
            <w:vAlign w:val="center"/>
          </w:tcPr>
          <w:p w:rsidR="00620568" w:rsidRPr="00620568" w:rsidRDefault="00620568" w:rsidP="00620568">
            <w:pPr>
              <w:pStyle w:val="2"/>
            </w:pPr>
            <w:r w:rsidRPr="00620568">
              <w:rPr>
                <w:rFonts w:hint="eastAsia"/>
              </w:rPr>
              <w:t>低于预算金额</w:t>
            </w:r>
          </w:p>
        </w:tc>
        <w:tc>
          <w:tcPr>
            <w:tcW w:w="1843" w:type="dxa"/>
            <w:vAlign w:val="center"/>
          </w:tcPr>
          <w:p w:rsidR="00620568" w:rsidRPr="00620568" w:rsidRDefault="00620568" w:rsidP="00620568">
            <w:pPr>
              <w:pStyle w:val="2"/>
            </w:pPr>
            <w:r w:rsidRPr="00620568">
              <w:rPr>
                <w:rFonts w:hint="eastAsia"/>
              </w:rPr>
              <w:t>实际支出按照年初计划</w:t>
            </w:r>
          </w:p>
        </w:tc>
      </w:tr>
      <w:tr w:rsidR="003F49AF" w:rsidTr="00620568">
        <w:trPr>
          <w:trHeight w:val="369"/>
          <w:jc w:val="center"/>
        </w:trPr>
        <w:tc>
          <w:tcPr>
            <w:tcW w:w="1276" w:type="dxa"/>
            <w:vMerge w:val="restart"/>
            <w:vAlign w:val="center"/>
          </w:tcPr>
          <w:p w:rsidR="003F49AF" w:rsidRDefault="003F49AF">
            <w:pPr>
              <w:pStyle w:val="3"/>
            </w:pPr>
            <w:r>
              <w:rPr>
                <w:rFonts w:hint="eastAsia"/>
              </w:rPr>
              <w:t>效益指标</w:t>
            </w:r>
          </w:p>
        </w:tc>
        <w:tc>
          <w:tcPr>
            <w:tcW w:w="1276" w:type="dxa"/>
            <w:vAlign w:val="center"/>
          </w:tcPr>
          <w:p w:rsidR="003F49AF" w:rsidRDefault="003F49AF">
            <w:pPr>
              <w:pStyle w:val="2"/>
            </w:pPr>
            <w:r>
              <w:rPr>
                <w:rFonts w:hint="eastAsia"/>
              </w:rPr>
              <w:t>经济效益指标</w:t>
            </w:r>
          </w:p>
        </w:tc>
        <w:tc>
          <w:tcPr>
            <w:tcW w:w="1332" w:type="dxa"/>
            <w:vAlign w:val="center"/>
          </w:tcPr>
          <w:p w:rsidR="003F49AF" w:rsidRDefault="003F49AF">
            <w:pPr>
              <w:pStyle w:val="2"/>
            </w:pPr>
            <w:r>
              <w:rPr>
                <w:rFonts w:hint="eastAsia"/>
              </w:rPr>
              <w:t>成本节约</w:t>
            </w:r>
          </w:p>
        </w:tc>
        <w:tc>
          <w:tcPr>
            <w:tcW w:w="2891" w:type="dxa"/>
            <w:vAlign w:val="center"/>
          </w:tcPr>
          <w:p w:rsidR="003F49AF" w:rsidRDefault="003F49AF">
            <w:pPr>
              <w:pStyle w:val="2"/>
            </w:pPr>
            <w:r>
              <w:rPr>
                <w:rFonts w:hint="eastAsia"/>
              </w:rPr>
              <w:t>成本节约</w:t>
            </w:r>
          </w:p>
        </w:tc>
        <w:tc>
          <w:tcPr>
            <w:tcW w:w="1276" w:type="dxa"/>
            <w:vAlign w:val="center"/>
          </w:tcPr>
          <w:p w:rsidR="003F49AF" w:rsidRDefault="003F49AF">
            <w:pPr>
              <w:pStyle w:val="2"/>
            </w:pPr>
            <w:r>
              <w:rPr>
                <w:rFonts w:hint="eastAsia"/>
              </w:rPr>
              <w:t>≥</w:t>
            </w:r>
            <w:r>
              <w:t>90</w:t>
            </w:r>
            <w:r>
              <w:rPr>
                <w:rFonts w:hint="eastAsia"/>
              </w:rPr>
              <w:t>百分比</w:t>
            </w:r>
          </w:p>
        </w:tc>
        <w:tc>
          <w:tcPr>
            <w:tcW w:w="1843" w:type="dxa"/>
            <w:vAlign w:val="center"/>
          </w:tcPr>
          <w:p w:rsidR="003F49AF" w:rsidRDefault="003F49AF">
            <w:pPr>
              <w:pStyle w:val="2"/>
            </w:pPr>
            <w:r>
              <w:rPr>
                <w:rFonts w:hint="eastAsia"/>
              </w:rPr>
              <w:t>当年实际情况</w:t>
            </w:r>
          </w:p>
        </w:tc>
      </w:tr>
      <w:tr w:rsidR="003F49AF" w:rsidTr="00620568">
        <w:trPr>
          <w:trHeight w:val="369"/>
          <w:jc w:val="center"/>
        </w:trPr>
        <w:tc>
          <w:tcPr>
            <w:tcW w:w="1276" w:type="dxa"/>
            <w:vMerge/>
            <w:vAlign w:val="center"/>
          </w:tcPr>
          <w:p w:rsidR="003F49AF" w:rsidRDefault="003F49AF"/>
        </w:tc>
        <w:tc>
          <w:tcPr>
            <w:tcW w:w="1276" w:type="dxa"/>
            <w:vAlign w:val="center"/>
          </w:tcPr>
          <w:p w:rsidR="003F49AF" w:rsidRDefault="003F49AF">
            <w:pPr>
              <w:pStyle w:val="2"/>
            </w:pPr>
            <w:r>
              <w:rPr>
                <w:rFonts w:hint="eastAsia"/>
              </w:rPr>
              <w:t>社会效益指标</w:t>
            </w:r>
          </w:p>
        </w:tc>
        <w:tc>
          <w:tcPr>
            <w:tcW w:w="1332" w:type="dxa"/>
            <w:vAlign w:val="center"/>
          </w:tcPr>
          <w:p w:rsidR="003F49AF" w:rsidRDefault="003F49AF">
            <w:pPr>
              <w:pStyle w:val="2"/>
            </w:pPr>
            <w:r>
              <w:rPr>
                <w:rFonts w:hint="eastAsia"/>
              </w:rPr>
              <w:t>审计决定落实整改情况</w:t>
            </w:r>
          </w:p>
        </w:tc>
        <w:tc>
          <w:tcPr>
            <w:tcW w:w="2891" w:type="dxa"/>
            <w:vAlign w:val="center"/>
          </w:tcPr>
          <w:p w:rsidR="003F49AF" w:rsidRDefault="003F49AF">
            <w:pPr>
              <w:pStyle w:val="2"/>
            </w:pPr>
            <w:r>
              <w:rPr>
                <w:rFonts w:hint="eastAsia"/>
              </w:rPr>
              <w:t>审计决定落实整改情况</w:t>
            </w:r>
          </w:p>
        </w:tc>
        <w:tc>
          <w:tcPr>
            <w:tcW w:w="1276" w:type="dxa"/>
            <w:vAlign w:val="center"/>
          </w:tcPr>
          <w:p w:rsidR="003F49AF" w:rsidRDefault="003F49AF">
            <w:pPr>
              <w:pStyle w:val="2"/>
            </w:pPr>
            <w:r>
              <w:rPr>
                <w:rFonts w:hint="eastAsia"/>
              </w:rPr>
              <w:t>≥</w:t>
            </w:r>
            <w:r>
              <w:t>95</w:t>
            </w:r>
            <w:r>
              <w:rPr>
                <w:rFonts w:hint="eastAsia"/>
              </w:rPr>
              <w:t>百分比</w:t>
            </w:r>
          </w:p>
        </w:tc>
        <w:tc>
          <w:tcPr>
            <w:tcW w:w="1843" w:type="dxa"/>
            <w:vAlign w:val="center"/>
          </w:tcPr>
          <w:p w:rsidR="003F49AF" w:rsidRDefault="00A04376">
            <w:pPr>
              <w:pStyle w:val="2"/>
            </w:pPr>
            <w:r w:rsidRPr="00A04376">
              <w:rPr>
                <w:rFonts w:hint="eastAsia"/>
              </w:rPr>
              <w:t>实际工作情况</w:t>
            </w:r>
          </w:p>
        </w:tc>
      </w:tr>
      <w:tr w:rsidR="003F49AF" w:rsidTr="00620568">
        <w:trPr>
          <w:trHeight w:val="369"/>
          <w:jc w:val="center"/>
        </w:trPr>
        <w:tc>
          <w:tcPr>
            <w:tcW w:w="1276" w:type="dxa"/>
            <w:vMerge/>
            <w:vAlign w:val="center"/>
          </w:tcPr>
          <w:p w:rsidR="003F49AF" w:rsidRDefault="003F49AF"/>
        </w:tc>
        <w:tc>
          <w:tcPr>
            <w:tcW w:w="1276" w:type="dxa"/>
            <w:vAlign w:val="center"/>
          </w:tcPr>
          <w:p w:rsidR="003F49AF" w:rsidRDefault="003F49AF">
            <w:pPr>
              <w:pStyle w:val="2"/>
            </w:pPr>
            <w:r>
              <w:rPr>
                <w:rFonts w:hint="eastAsia"/>
              </w:rPr>
              <w:t>社会效益指标</w:t>
            </w:r>
          </w:p>
        </w:tc>
        <w:tc>
          <w:tcPr>
            <w:tcW w:w="1332" w:type="dxa"/>
            <w:vAlign w:val="center"/>
          </w:tcPr>
          <w:p w:rsidR="003F49AF" w:rsidRDefault="003F49AF">
            <w:pPr>
              <w:pStyle w:val="2"/>
            </w:pPr>
            <w:r>
              <w:rPr>
                <w:rFonts w:hint="eastAsia"/>
              </w:rPr>
              <w:t>内部审计业务指导完成情况</w:t>
            </w:r>
          </w:p>
        </w:tc>
        <w:tc>
          <w:tcPr>
            <w:tcW w:w="2891" w:type="dxa"/>
            <w:vAlign w:val="center"/>
          </w:tcPr>
          <w:p w:rsidR="003F49AF" w:rsidRDefault="003F49AF">
            <w:pPr>
              <w:pStyle w:val="2"/>
            </w:pPr>
            <w:r>
              <w:rPr>
                <w:rFonts w:hint="eastAsia"/>
              </w:rPr>
              <w:t>内部审计业务指导完成情况</w:t>
            </w:r>
          </w:p>
        </w:tc>
        <w:tc>
          <w:tcPr>
            <w:tcW w:w="1276" w:type="dxa"/>
            <w:vAlign w:val="center"/>
          </w:tcPr>
          <w:p w:rsidR="003F49AF" w:rsidRDefault="003F49AF">
            <w:pPr>
              <w:pStyle w:val="2"/>
            </w:pPr>
            <w:r>
              <w:rPr>
                <w:rFonts w:hint="eastAsia"/>
              </w:rPr>
              <w:t>≥</w:t>
            </w:r>
            <w:r>
              <w:t>95</w:t>
            </w:r>
            <w:r>
              <w:rPr>
                <w:rFonts w:hint="eastAsia"/>
              </w:rPr>
              <w:t>百分比</w:t>
            </w:r>
          </w:p>
        </w:tc>
        <w:tc>
          <w:tcPr>
            <w:tcW w:w="1843" w:type="dxa"/>
            <w:vAlign w:val="center"/>
          </w:tcPr>
          <w:p w:rsidR="003F49AF" w:rsidRDefault="00A04376">
            <w:pPr>
              <w:pStyle w:val="2"/>
            </w:pPr>
            <w:r w:rsidRPr="00A04376">
              <w:rPr>
                <w:rFonts w:hint="eastAsia"/>
              </w:rPr>
              <w:t>实际工作情况</w:t>
            </w:r>
          </w:p>
        </w:tc>
      </w:tr>
      <w:tr w:rsidR="003F49AF" w:rsidTr="00620568">
        <w:trPr>
          <w:trHeight w:val="369"/>
          <w:jc w:val="center"/>
        </w:trPr>
        <w:tc>
          <w:tcPr>
            <w:tcW w:w="1276" w:type="dxa"/>
            <w:vMerge/>
            <w:vAlign w:val="center"/>
          </w:tcPr>
          <w:p w:rsidR="003F49AF" w:rsidRDefault="003F49AF"/>
        </w:tc>
        <w:tc>
          <w:tcPr>
            <w:tcW w:w="1276" w:type="dxa"/>
            <w:vAlign w:val="center"/>
          </w:tcPr>
          <w:p w:rsidR="003F49AF" w:rsidRDefault="003F49AF">
            <w:pPr>
              <w:pStyle w:val="2"/>
            </w:pPr>
            <w:r>
              <w:rPr>
                <w:rFonts w:hint="eastAsia"/>
              </w:rPr>
              <w:t>可持续影响指标</w:t>
            </w:r>
          </w:p>
        </w:tc>
        <w:tc>
          <w:tcPr>
            <w:tcW w:w="1332" w:type="dxa"/>
            <w:vAlign w:val="center"/>
          </w:tcPr>
          <w:p w:rsidR="003F49AF" w:rsidRDefault="003F49AF">
            <w:pPr>
              <w:pStyle w:val="2"/>
            </w:pPr>
            <w:r>
              <w:rPr>
                <w:rFonts w:hint="eastAsia"/>
              </w:rPr>
              <w:t>审计决定落实率</w:t>
            </w:r>
          </w:p>
        </w:tc>
        <w:tc>
          <w:tcPr>
            <w:tcW w:w="2891" w:type="dxa"/>
            <w:vAlign w:val="center"/>
          </w:tcPr>
          <w:p w:rsidR="003F49AF" w:rsidRDefault="003F49AF">
            <w:pPr>
              <w:pStyle w:val="2"/>
            </w:pPr>
            <w:r>
              <w:rPr>
                <w:rFonts w:hint="eastAsia"/>
              </w:rPr>
              <w:t>审计决定落实率</w:t>
            </w:r>
          </w:p>
        </w:tc>
        <w:tc>
          <w:tcPr>
            <w:tcW w:w="1276" w:type="dxa"/>
            <w:vAlign w:val="center"/>
          </w:tcPr>
          <w:p w:rsidR="003F49AF" w:rsidRDefault="003F49AF">
            <w:pPr>
              <w:pStyle w:val="2"/>
            </w:pPr>
            <w:r>
              <w:rPr>
                <w:rFonts w:hint="eastAsia"/>
              </w:rPr>
              <w:t>≥</w:t>
            </w:r>
            <w:r>
              <w:t>90</w:t>
            </w:r>
            <w:r>
              <w:rPr>
                <w:rFonts w:hint="eastAsia"/>
              </w:rPr>
              <w:t>百分比</w:t>
            </w:r>
          </w:p>
        </w:tc>
        <w:tc>
          <w:tcPr>
            <w:tcW w:w="1843" w:type="dxa"/>
            <w:vAlign w:val="center"/>
          </w:tcPr>
          <w:p w:rsidR="003F49AF" w:rsidRDefault="003F49AF">
            <w:pPr>
              <w:pStyle w:val="2"/>
            </w:pPr>
            <w:r>
              <w:rPr>
                <w:rFonts w:hint="eastAsia"/>
              </w:rPr>
              <w:t>当年实际情况</w:t>
            </w:r>
          </w:p>
        </w:tc>
      </w:tr>
      <w:tr w:rsidR="003F49AF" w:rsidTr="00620568">
        <w:trPr>
          <w:trHeight w:val="369"/>
          <w:jc w:val="center"/>
        </w:trPr>
        <w:tc>
          <w:tcPr>
            <w:tcW w:w="1276" w:type="dxa"/>
            <w:vAlign w:val="center"/>
          </w:tcPr>
          <w:p w:rsidR="003F49AF" w:rsidRDefault="003F49AF">
            <w:pPr>
              <w:pStyle w:val="3"/>
            </w:pPr>
            <w:r>
              <w:rPr>
                <w:rFonts w:hint="eastAsia"/>
              </w:rPr>
              <w:t>满意度指标</w:t>
            </w:r>
          </w:p>
        </w:tc>
        <w:tc>
          <w:tcPr>
            <w:tcW w:w="1276" w:type="dxa"/>
            <w:vAlign w:val="center"/>
          </w:tcPr>
          <w:p w:rsidR="003F49AF" w:rsidRDefault="003F49AF">
            <w:pPr>
              <w:pStyle w:val="2"/>
            </w:pPr>
            <w:r>
              <w:rPr>
                <w:rFonts w:hint="eastAsia"/>
              </w:rPr>
              <w:t>服务对象满意度指标</w:t>
            </w:r>
          </w:p>
        </w:tc>
        <w:tc>
          <w:tcPr>
            <w:tcW w:w="1332" w:type="dxa"/>
            <w:vAlign w:val="center"/>
          </w:tcPr>
          <w:p w:rsidR="003F49AF" w:rsidRDefault="003F49AF">
            <w:pPr>
              <w:pStyle w:val="2"/>
            </w:pPr>
            <w:r>
              <w:rPr>
                <w:rFonts w:hint="eastAsia"/>
              </w:rPr>
              <w:t>被审计对象满意度比例</w:t>
            </w:r>
          </w:p>
        </w:tc>
        <w:tc>
          <w:tcPr>
            <w:tcW w:w="2891" w:type="dxa"/>
            <w:vAlign w:val="center"/>
          </w:tcPr>
          <w:p w:rsidR="003F49AF" w:rsidRDefault="003F49AF">
            <w:pPr>
              <w:pStyle w:val="2"/>
            </w:pPr>
            <w:r>
              <w:rPr>
                <w:rFonts w:hint="eastAsia"/>
              </w:rPr>
              <w:t>被审计对象满意度比例</w:t>
            </w:r>
          </w:p>
        </w:tc>
        <w:tc>
          <w:tcPr>
            <w:tcW w:w="1276" w:type="dxa"/>
            <w:vAlign w:val="center"/>
          </w:tcPr>
          <w:p w:rsidR="003F49AF" w:rsidRDefault="003F49AF">
            <w:pPr>
              <w:pStyle w:val="2"/>
            </w:pPr>
            <w:r>
              <w:rPr>
                <w:rFonts w:hint="eastAsia"/>
              </w:rPr>
              <w:t>≥</w:t>
            </w:r>
            <w:r>
              <w:t>90</w:t>
            </w:r>
            <w:r>
              <w:rPr>
                <w:rFonts w:hint="eastAsia"/>
              </w:rPr>
              <w:t>百分比</w:t>
            </w:r>
          </w:p>
        </w:tc>
        <w:tc>
          <w:tcPr>
            <w:tcW w:w="1843" w:type="dxa"/>
            <w:vAlign w:val="center"/>
          </w:tcPr>
          <w:p w:rsidR="003F49AF" w:rsidRDefault="003F49AF">
            <w:pPr>
              <w:pStyle w:val="2"/>
            </w:pPr>
            <w:r>
              <w:rPr>
                <w:rFonts w:hint="eastAsia"/>
              </w:rPr>
              <w:t>当年实际情况</w:t>
            </w:r>
          </w:p>
        </w:tc>
      </w:tr>
    </w:tbl>
    <w:p w:rsidR="003F49AF" w:rsidRDefault="003F49AF">
      <w:pPr>
        <w:sectPr w:rsidR="003F49AF">
          <w:pgSz w:w="11900" w:h="16840"/>
          <w:pgMar w:top="1984" w:right="1304" w:bottom="1134" w:left="1304" w:header="720" w:footer="720" w:gutter="0"/>
          <w:cols w:space="720"/>
        </w:sectPr>
      </w:pPr>
    </w:p>
    <w:p w:rsidR="003F49AF" w:rsidRDefault="003F49AF">
      <w:pPr>
        <w:jc w:val="center"/>
      </w:pPr>
      <w:r>
        <w:rPr>
          <w:rFonts w:ascii="方正仿宋_GBK" w:eastAsia="方正仿宋_GBK" w:hAnsi="方正仿宋_GBK" w:cs="方正仿宋_GBK"/>
          <w:color w:val="000000"/>
          <w:sz w:val="28"/>
        </w:rPr>
        <w:lastRenderedPageBreak/>
        <w:t xml:space="preserve"> </w:t>
      </w:r>
    </w:p>
    <w:p w:rsidR="003F49AF" w:rsidRDefault="003F49AF">
      <w:pPr>
        <w:ind w:firstLine="560"/>
        <w:outlineLvl w:val="3"/>
      </w:pPr>
      <w:bookmarkStart w:id="1" w:name="_Toc_4_4_0000000005"/>
      <w:proofErr w:type="gramStart"/>
      <w:r>
        <w:rPr>
          <w:rFonts w:ascii="方正仿宋_GBK" w:eastAsia="方正仿宋_GBK" w:hAnsi="方正仿宋_GBK" w:cs="方正仿宋_GBK"/>
          <w:color w:val="000000"/>
          <w:sz w:val="28"/>
        </w:rPr>
        <w:t>2.</w:t>
      </w:r>
      <w:r>
        <w:rPr>
          <w:rFonts w:ascii="方正仿宋_GBK" w:eastAsia="方正仿宋_GBK" w:hAnsi="方正仿宋_GBK" w:cs="方正仿宋_GBK" w:hint="eastAsia"/>
          <w:color w:val="000000"/>
          <w:sz w:val="28"/>
        </w:rPr>
        <w:t>“</w:t>
      </w:r>
      <w:proofErr w:type="gramEnd"/>
      <w:r>
        <w:rPr>
          <w:rFonts w:ascii="方正仿宋_GBK" w:eastAsia="方正仿宋_GBK" w:hAnsi="方正仿宋_GBK" w:cs="方正仿宋_GBK" w:hint="eastAsia"/>
          <w:color w:val="000000"/>
          <w:sz w:val="28"/>
        </w:rPr>
        <w:t>金审”工程月租费绩效目标表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3F49AF" w:rsidTr="00201DA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F49AF" w:rsidRDefault="003F49AF">
            <w:pPr>
              <w:pStyle w:val="5"/>
            </w:pPr>
            <w:r>
              <w:t>319001</w:t>
            </w:r>
            <w:r>
              <w:rPr>
                <w:rFonts w:hint="eastAsia"/>
              </w:rPr>
              <w:t>审计部门审计局本级</w:t>
            </w:r>
          </w:p>
        </w:tc>
        <w:tc>
          <w:tcPr>
            <w:tcW w:w="1843" w:type="dxa"/>
            <w:tcBorders>
              <w:top w:val="single" w:sz="6" w:space="0" w:color="FFFFFF"/>
              <w:left w:val="single" w:sz="6" w:space="0" w:color="FFFFFF"/>
              <w:right w:val="single" w:sz="6" w:space="0" w:color="FFFFFF"/>
            </w:tcBorders>
            <w:vAlign w:val="center"/>
          </w:tcPr>
          <w:p w:rsidR="003F49AF" w:rsidRDefault="003F49AF">
            <w:pPr>
              <w:pStyle w:val="4"/>
            </w:pPr>
            <w:r>
              <w:rPr>
                <w:rFonts w:hint="eastAsia"/>
              </w:rPr>
              <w:t>单位：万元</w:t>
            </w:r>
          </w:p>
        </w:tc>
      </w:tr>
      <w:tr w:rsidR="003F49AF" w:rsidTr="00201DAF">
        <w:trPr>
          <w:trHeight w:val="369"/>
          <w:jc w:val="center"/>
        </w:trPr>
        <w:tc>
          <w:tcPr>
            <w:tcW w:w="1276" w:type="dxa"/>
            <w:vAlign w:val="center"/>
          </w:tcPr>
          <w:p w:rsidR="003F49AF" w:rsidRDefault="003F49AF">
            <w:pPr>
              <w:pStyle w:val="1"/>
            </w:pPr>
            <w:r>
              <w:rPr>
                <w:rFonts w:hint="eastAsia"/>
              </w:rPr>
              <w:t>项目编码</w:t>
            </w:r>
          </w:p>
        </w:tc>
        <w:tc>
          <w:tcPr>
            <w:tcW w:w="2608" w:type="dxa"/>
            <w:gridSpan w:val="2"/>
            <w:vAlign w:val="center"/>
          </w:tcPr>
          <w:p w:rsidR="003F49AF" w:rsidRDefault="003F49AF">
            <w:pPr>
              <w:pStyle w:val="2"/>
            </w:pPr>
            <w:r>
              <w:t>13030322P00410410001Y</w:t>
            </w:r>
          </w:p>
        </w:tc>
        <w:tc>
          <w:tcPr>
            <w:tcW w:w="1587" w:type="dxa"/>
            <w:vAlign w:val="center"/>
          </w:tcPr>
          <w:p w:rsidR="003F49AF" w:rsidRDefault="003F49AF">
            <w:pPr>
              <w:pStyle w:val="1"/>
            </w:pPr>
            <w:r>
              <w:rPr>
                <w:rFonts w:hint="eastAsia"/>
              </w:rPr>
              <w:t>项目名称</w:t>
            </w:r>
          </w:p>
        </w:tc>
        <w:tc>
          <w:tcPr>
            <w:tcW w:w="4422" w:type="dxa"/>
            <w:gridSpan w:val="3"/>
            <w:vAlign w:val="center"/>
          </w:tcPr>
          <w:p w:rsidR="003F49AF" w:rsidRDefault="003F49AF">
            <w:pPr>
              <w:pStyle w:val="2"/>
            </w:pPr>
            <w:r>
              <w:rPr>
                <w:rFonts w:hint="eastAsia"/>
              </w:rPr>
              <w:t>“金审”工程月租费</w:t>
            </w:r>
          </w:p>
        </w:tc>
      </w:tr>
      <w:tr w:rsidR="003F49AF">
        <w:trPr>
          <w:trHeight w:val="369"/>
          <w:jc w:val="center"/>
        </w:trPr>
        <w:tc>
          <w:tcPr>
            <w:tcW w:w="1276" w:type="dxa"/>
            <w:vMerge w:val="restart"/>
            <w:vAlign w:val="center"/>
          </w:tcPr>
          <w:p w:rsidR="003F49AF" w:rsidRDefault="003F49AF">
            <w:pPr>
              <w:pStyle w:val="1"/>
            </w:pPr>
            <w:r>
              <w:rPr>
                <w:rFonts w:hint="eastAsia"/>
              </w:rPr>
              <w:t>预算规模及资金用途</w:t>
            </w:r>
          </w:p>
        </w:tc>
        <w:tc>
          <w:tcPr>
            <w:tcW w:w="1276" w:type="dxa"/>
            <w:vAlign w:val="center"/>
          </w:tcPr>
          <w:p w:rsidR="003F49AF" w:rsidRDefault="003F49AF">
            <w:pPr>
              <w:pStyle w:val="1"/>
            </w:pPr>
            <w:r>
              <w:rPr>
                <w:rFonts w:hint="eastAsia"/>
              </w:rPr>
              <w:t>预算数</w:t>
            </w:r>
          </w:p>
        </w:tc>
        <w:tc>
          <w:tcPr>
            <w:tcW w:w="1332" w:type="dxa"/>
            <w:vAlign w:val="center"/>
          </w:tcPr>
          <w:p w:rsidR="003F49AF" w:rsidRDefault="003F49AF">
            <w:pPr>
              <w:pStyle w:val="2"/>
            </w:pPr>
            <w:r>
              <w:t>2.00</w:t>
            </w:r>
          </w:p>
        </w:tc>
        <w:tc>
          <w:tcPr>
            <w:tcW w:w="1587" w:type="dxa"/>
            <w:vAlign w:val="center"/>
          </w:tcPr>
          <w:p w:rsidR="003F49AF" w:rsidRDefault="003F49AF">
            <w:pPr>
              <w:pStyle w:val="1"/>
            </w:pPr>
            <w:r>
              <w:rPr>
                <w:rFonts w:hint="eastAsia"/>
              </w:rPr>
              <w:t>其中：财政</w:t>
            </w:r>
            <w:r>
              <w:t xml:space="preserve">    </w:t>
            </w:r>
            <w:r>
              <w:rPr>
                <w:rFonts w:hint="eastAsia"/>
              </w:rPr>
              <w:t>资金</w:t>
            </w:r>
          </w:p>
        </w:tc>
        <w:tc>
          <w:tcPr>
            <w:tcW w:w="1304" w:type="dxa"/>
            <w:vAlign w:val="center"/>
          </w:tcPr>
          <w:p w:rsidR="003F49AF" w:rsidRDefault="003F49AF">
            <w:pPr>
              <w:pStyle w:val="2"/>
            </w:pPr>
            <w:r>
              <w:t>2.00</w:t>
            </w:r>
          </w:p>
        </w:tc>
        <w:tc>
          <w:tcPr>
            <w:tcW w:w="1276" w:type="dxa"/>
            <w:vAlign w:val="center"/>
          </w:tcPr>
          <w:p w:rsidR="003F49AF" w:rsidRDefault="003F49AF">
            <w:pPr>
              <w:pStyle w:val="1"/>
            </w:pPr>
            <w:r>
              <w:rPr>
                <w:rFonts w:hint="eastAsia"/>
              </w:rPr>
              <w:t>其他资金</w:t>
            </w:r>
          </w:p>
        </w:tc>
        <w:tc>
          <w:tcPr>
            <w:tcW w:w="1843" w:type="dxa"/>
            <w:vAlign w:val="center"/>
          </w:tcPr>
          <w:p w:rsidR="003F49AF" w:rsidRDefault="003F49AF">
            <w:pPr>
              <w:pStyle w:val="2"/>
            </w:pPr>
            <w:r>
              <w:t xml:space="preserve"> </w:t>
            </w:r>
          </w:p>
        </w:tc>
      </w:tr>
      <w:tr w:rsidR="003F49AF" w:rsidTr="00201DAF">
        <w:trPr>
          <w:trHeight w:val="369"/>
          <w:jc w:val="center"/>
        </w:trPr>
        <w:tc>
          <w:tcPr>
            <w:tcW w:w="1276" w:type="dxa"/>
            <w:vMerge/>
          </w:tcPr>
          <w:p w:rsidR="003F49AF" w:rsidRDefault="003F49AF"/>
        </w:tc>
        <w:tc>
          <w:tcPr>
            <w:tcW w:w="8617" w:type="dxa"/>
            <w:gridSpan w:val="6"/>
            <w:vAlign w:val="center"/>
          </w:tcPr>
          <w:p w:rsidR="003F49AF" w:rsidRDefault="003F49AF">
            <w:pPr>
              <w:pStyle w:val="2"/>
            </w:pPr>
            <w:r>
              <w:rPr>
                <w:rFonts w:hint="eastAsia"/>
              </w:rPr>
              <w:t>“金审”工程月租费</w:t>
            </w:r>
          </w:p>
        </w:tc>
      </w:tr>
      <w:tr w:rsidR="003F49AF" w:rsidTr="00201DAF">
        <w:trPr>
          <w:trHeight w:val="369"/>
          <w:jc w:val="center"/>
        </w:trPr>
        <w:tc>
          <w:tcPr>
            <w:tcW w:w="1276" w:type="dxa"/>
            <w:vMerge w:val="restart"/>
            <w:vAlign w:val="center"/>
          </w:tcPr>
          <w:p w:rsidR="003F49AF" w:rsidRDefault="003F49AF">
            <w:pPr>
              <w:pStyle w:val="1"/>
            </w:pPr>
            <w:r>
              <w:rPr>
                <w:rFonts w:hint="eastAsia"/>
              </w:rPr>
              <w:t>资金支出计划（</w:t>
            </w:r>
            <w:r>
              <w:t>%</w:t>
            </w:r>
            <w:r>
              <w:rPr>
                <w:rFonts w:hint="eastAsia"/>
              </w:rPr>
              <w:t>）</w:t>
            </w:r>
          </w:p>
        </w:tc>
        <w:tc>
          <w:tcPr>
            <w:tcW w:w="2608" w:type="dxa"/>
            <w:gridSpan w:val="2"/>
            <w:vAlign w:val="center"/>
          </w:tcPr>
          <w:p w:rsidR="003F49AF" w:rsidRDefault="003F49AF">
            <w:pPr>
              <w:pStyle w:val="1"/>
            </w:pPr>
            <w:r>
              <w:t>3</w:t>
            </w:r>
            <w:r>
              <w:rPr>
                <w:rFonts w:hint="eastAsia"/>
              </w:rPr>
              <w:t>月底</w:t>
            </w:r>
          </w:p>
        </w:tc>
        <w:tc>
          <w:tcPr>
            <w:tcW w:w="1587" w:type="dxa"/>
            <w:vAlign w:val="center"/>
          </w:tcPr>
          <w:p w:rsidR="003F49AF" w:rsidRDefault="003F49AF">
            <w:pPr>
              <w:pStyle w:val="1"/>
            </w:pPr>
            <w:r>
              <w:t>6</w:t>
            </w:r>
            <w:r>
              <w:rPr>
                <w:rFonts w:hint="eastAsia"/>
              </w:rPr>
              <w:t>月底</w:t>
            </w:r>
          </w:p>
        </w:tc>
        <w:tc>
          <w:tcPr>
            <w:tcW w:w="1304" w:type="dxa"/>
            <w:vAlign w:val="center"/>
          </w:tcPr>
          <w:p w:rsidR="003F49AF" w:rsidRDefault="003F49AF">
            <w:pPr>
              <w:pStyle w:val="1"/>
            </w:pPr>
            <w:r>
              <w:t>10</w:t>
            </w:r>
            <w:r>
              <w:rPr>
                <w:rFonts w:hint="eastAsia"/>
              </w:rPr>
              <w:t>月底</w:t>
            </w:r>
          </w:p>
        </w:tc>
        <w:tc>
          <w:tcPr>
            <w:tcW w:w="3118" w:type="dxa"/>
            <w:gridSpan w:val="2"/>
            <w:vAlign w:val="center"/>
          </w:tcPr>
          <w:p w:rsidR="003F49AF" w:rsidRDefault="003F49AF">
            <w:pPr>
              <w:pStyle w:val="1"/>
            </w:pPr>
            <w:r>
              <w:t>12</w:t>
            </w:r>
            <w:r>
              <w:rPr>
                <w:rFonts w:hint="eastAsia"/>
              </w:rPr>
              <w:t>月底</w:t>
            </w:r>
          </w:p>
        </w:tc>
      </w:tr>
      <w:tr w:rsidR="003F49AF" w:rsidTr="00201DAF">
        <w:trPr>
          <w:trHeight w:val="369"/>
          <w:jc w:val="center"/>
        </w:trPr>
        <w:tc>
          <w:tcPr>
            <w:tcW w:w="1276" w:type="dxa"/>
            <w:vMerge/>
          </w:tcPr>
          <w:p w:rsidR="003F49AF" w:rsidRDefault="003F49AF"/>
        </w:tc>
        <w:tc>
          <w:tcPr>
            <w:tcW w:w="2608" w:type="dxa"/>
            <w:gridSpan w:val="2"/>
            <w:vAlign w:val="center"/>
          </w:tcPr>
          <w:p w:rsidR="003F49AF" w:rsidRDefault="00620568">
            <w:pPr>
              <w:pStyle w:val="3"/>
            </w:pPr>
            <w:r>
              <w:rPr>
                <w:rFonts w:hint="eastAsia"/>
                <w:lang w:eastAsia="zh-CN"/>
              </w:rPr>
              <w:t>0</w:t>
            </w:r>
            <w:r w:rsidR="003F49AF">
              <w:t>%</w:t>
            </w:r>
          </w:p>
        </w:tc>
        <w:tc>
          <w:tcPr>
            <w:tcW w:w="1587" w:type="dxa"/>
            <w:vAlign w:val="center"/>
          </w:tcPr>
          <w:p w:rsidR="003F49AF" w:rsidRDefault="00BD7BEE">
            <w:pPr>
              <w:pStyle w:val="3"/>
              <w:rPr>
                <w:lang w:eastAsia="zh-CN"/>
              </w:rPr>
            </w:pPr>
            <w:r>
              <w:rPr>
                <w:rFonts w:hint="eastAsia"/>
                <w:lang w:eastAsia="zh-CN"/>
              </w:rPr>
              <w:t>0%</w:t>
            </w:r>
          </w:p>
        </w:tc>
        <w:tc>
          <w:tcPr>
            <w:tcW w:w="1304" w:type="dxa"/>
            <w:vAlign w:val="center"/>
          </w:tcPr>
          <w:p w:rsidR="003F49AF" w:rsidRDefault="00BD7BEE">
            <w:pPr>
              <w:pStyle w:val="3"/>
            </w:pPr>
            <w:r>
              <w:rPr>
                <w:rFonts w:hint="eastAsia"/>
                <w:lang w:eastAsia="zh-CN"/>
              </w:rPr>
              <w:t>50</w:t>
            </w:r>
            <w:r w:rsidR="003F49AF">
              <w:t>%</w:t>
            </w:r>
          </w:p>
        </w:tc>
        <w:tc>
          <w:tcPr>
            <w:tcW w:w="3118" w:type="dxa"/>
            <w:gridSpan w:val="2"/>
            <w:vAlign w:val="center"/>
          </w:tcPr>
          <w:p w:rsidR="003F49AF" w:rsidRDefault="003F49AF">
            <w:pPr>
              <w:pStyle w:val="3"/>
            </w:pPr>
            <w:r>
              <w:t>100%</w:t>
            </w:r>
          </w:p>
        </w:tc>
      </w:tr>
      <w:tr w:rsidR="003F49AF" w:rsidTr="00201DAF">
        <w:trPr>
          <w:trHeight w:val="369"/>
          <w:jc w:val="center"/>
        </w:trPr>
        <w:tc>
          <w:tcPr>
            <w:tcW w:w="1276" w:type="dxa"/>
            <w:tcBorders>
              <w:bottom w:val="single" w:sz="6" w:space="0" w:color="FFFFFF"/>
            </w:tcBorders>
            <w:vAlign w:val="center"/>
          </w:tcPr>
          <w:p w:rsidR="003F49AF" w:rsidRDefault="003F49AF">
            <w:pPr>
              <w:pStyle w:val="1"/>
            </w:pPr>
            <w:r>
              <w:rPr>
                <w:rFonts w:hint="eastAsia"/>
              </w:rPr>
              <w:t>绩效目标</w:t>
            </w:r>
          </w:p>
        </w:tc>
        <w:tc>
          <w:tcPr>
            <w:tcW w:w="8617" w:type="dxa"/>
            <w:gridSpan w:val="6"/>
            <w:tcBorders>
              <w:bottom w:val="single" w:sz="6" w:space="0" w:color="FFFFFF"/>
            </w:tcBorders>
            <w:vAlign w:val="center"/>
          </w:tcPr>
          <w:p w:rsidR="003F49AF" w:rsidRDefault="003F49AF">
            <w:pPr>
              <w:pStyle w:val="2"/>
            </w:pPr>
            <w:r>
              <w:t>1.</w:t>
            </w:r>
            <w:r>
              <w:rPr>
                <w:rFonts w:hint="eastAsia"/>
              </w:rPr>
              <w:t>确保“金审”工程正常运转维护使用</w:t>
            </w:r>
          </w:p>
        </w:tc>
      </w:tr>
    </w:tbl>
    <w:p w:rsidR="003F49AF" w:rsidRDefault="003F49AF">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3F49AF" w:rsidTr="00620568">
        <w:trPr>
          <w:trHeight w:val="397"/>
          <w:tblHeader/>
          <w:jc w:val="center"/>
        </w:trPr>
        <w:tc>
          <w:tcPr>
            <w:tcW w:w="1276" w:type="dxa"/>
            <w:vAlign w:val="center"/>
          </w:tcPr>
          <w:p w:rsidR="003F49AF" w:rsidRDefault="003F49AF">
            <w:pPr>
              <w:pStyle w:val="1"/>
            </w:pPr>
            <w:r>
              <w:rPr>
                <w:rFonts w:hint="eastAsia"/>
              </w:rPr>
              <w:t>一级指标</w:t>
            </w:r>
          </w:p>
        </w:tc>
        <w:tc>
          <w:tcPr>
            <w:tcW w:w="1276" w:type="dxa"/>
            <w:vAlign w:val="center"/>
          </w:tcPr>
          <w:p w:rsidR="003F49AF" w:rsidRDefault="003F49AF">
            <w:pPr>
              <w:pStyle w:val="1"/>
            </w:pPr>
            <w:r>
              <w:rPr>
                <w:rFonts w:hint="eastAsia"/>
              </w:rPr>
              <w:t>二级指标</w:t>
            </w:r>
          </w:p>
        </w:tc>
        <w:tc>
          <w:tcPr>
            <w:tcW w:w="1332" w:type="dxa"/>
            <w:vAlign w:val="center"/>
          </w:tcPr>
          <w:p w:rsidR="003F49AF" w:rsidRDefault="003F49AF">
            <w:pPr>
              <w:pStyle w:val="1"/>
            </w:pPr>
            <w:r>
              <w:rPr>
                <w:rFonts w:hint="eastAsia"/>
              </w:rPr>
              <w:t>三级指标</w:t>
            </w:r>
          </w:p>
        </w:tc>
        <w:tc>
          <w:tcPr>
            <w:tcW w:w="2891" w:type="dxa"/>
            <w:vAlign w:val="center"/>
          </w:tcPr>
          <w:p w:rsidR="003F49AF" w:rsidRDefault="003F49AF">
            <w:pPr>
              <w:pStyle w:val="1"/>
            </w:pPr>
            <w:r>
              <w:rPr>
                <w:rFonts w:hint="eastAsia"/>
              </w:rPr>
              <w:t>绩效指标描述</w:t>
            </w:r>
          </w:p>
        </w:tc>
        <w:tc>
          <w:tcPr>
            <w:tcW w:w="1276" w:type="dxa"/>
            <w:vAlign w:val="center"/>
          </w:tcPr>
          <w:p w:rsidR="003F49AF" w:rsidRDefault="003F49AF">
            <w:pPr>
              <w:pStyle w:val="1"/>
            </w:pPr>
            <w:r>
              <w:rPr>
                <w:rFonts w:hint="eastAsia"/>
              </w:rPr>
              <w:t>指标值</w:t>
            </w:r>
          </w:p>
        </w:tc>
        <w:tc>
          <w:tcPr>
            <w:tcW w:w="1843" w:type="dxa"/>
            <w:vAlign w:val="center"/>
          </w:tcPr>
          <w:p w:rsidR="003F49AF" w:rsidRDefault="003F49AF">
            <w:pPr>
              <w:pStyle w:val="1"/>
            </w:pPr>
            <w:r>
              <w:rPr>
                <w:rFonts w:hint="eastAsia"/>
              </w:rPr>
              <w:t>指标值确定依据</w:t>
            </w:r>
          </w:p>
        </w:tc>
      </w:tr>
      <w:tr w:rsidR="003F49AF" w:rsidTr="00620568">
        <w:trPr>
          <w:trHeight w:val="369"/>
          <w:jc w:val="center"/>
        </w:trPr>
        <w:tc>
          <w:tcPr>
            <w:tcW w:w="1276" w:type="dxa"/>
            <w:vMerge w:val="restart"/>
            <w:vAlign w:val="center"/>
          </w:tcPr>
          <w:p w:rsidR="003F49AF" w:rsidRDefault="003F49AF">
            <w:pPr>
              <w:pStyle w:val="3"/>
            </w:pPr>
            <w:r>
              <w:rPr>
                <w:rFonts w:hint="eastAsia"/>
              </w:rPr>
              <w:t>产出指标</w:t>
            </w:r>
          </w:p>
        </w:tc>
        <w:tc>
          <w:tcPr>
            <w:tcW w:w="1276" w:type="dxa"/>
            <w:vAlign w:val="center"/>
          </w:tcPr>
          <w:p w:rsidR="003F49AF" w:rsidRDefault="003F49AF">
            <w:pPr>
              <w:pStyle w:val="2"/>
            </w:pPr>
            <w:r>
              <w:rPr>
                <w:rFonts w:hint="eastAsia"/>
              </w:rPr>
              <w:t>数量指标</w:t>
            </w:r>
          </w:p>
        </w:tc>
        <w:tc>
          <w:tcPr>
            <w:tcW w:w="1332" w:type="dxa"/>
            <w:vAlign w:val="center"/>
          </w:tcPr>
          <w:p w:rsidR="003F49AF" w:rsidRDefault="003F49AF">
            <w:pPr>
              <w:pStyle w:val="2"/>
            </w:pPr>
            <w:r>
              <w:rPr>
                <w:rFonts w:hint="eastAsia"/>
              </w:rPr>
              <w:t>使用率</w:t>
            </w:r>
          </w:p>
        </w:tc>
        <w:tc>
          <w:tcPr>
            <w:tcW w:w="2891" w:type="dxa"/>
            <w:vAlign w:val="center"/>
          </w:tcPr>
          <w:p w:rsidR="003F49AF" w:rsidRDefault="003F49AF">
            <w:pPr>
              <w:pStyle w:val="2"/>
            </w:pPr>
            <w:r>
              <w:rPr>
                <w:rFonts w:hint="eastAsia"/>
              </w:rPr>
              <w:t>金审工程使用率</w:t>
            </w:r>
          </w:p>
        </w:tc>
        <w:tc>
          <w:tcPr>
            <w:tcW w:w="1276" w:type="dxa"/>
            <w:vAlign w:val="center"/>
          </w:tcPr>
          <w:p w:rsidR="003F49AF" w:rsidRDefault="003F49AF">
            <w:pPr>
              <w:pStyle w:val="2"/>
            </w:pPr>
            <w:r>
              <w:rPr>
                <w:rFonts w:hint="eastAsia"/>
              </w:rPr>
              <w:t>≥</w:t>
            </w:r>
            <w:r>
              <w:t>95</w:t>
            </w:r>
            <w:r>
              <w:rPr>
                <w:rFonts w:hint="eastAsia"/>
              </w:rPr>
              <w:t>百分比</w:t>
            </w:r>
          </w:p>
        </w:tc>
        <w:tc>
          <w:tcPr>
            <w:tcW w:w="1843" w:type="dxa"/>
            <w:vAlign w:val="center"/>
          </w:tcPr>
          <w:p w:rsidR="003F49AF" w:rsidRDefault="003F49AF">
            <w:pPr>
              <w:pStyle w:val="2"/>
            </w:pPr>
            <w:r>
              <w:rPr>
                <w:rFonts w:hint="eastAsia"/>
              </w:rPr>
              <w:t>当年实际情况</w:t>
            </w:r>
          </w:p>
        </w:tc>
      </w:tr>
      <w:tr w:rsidR="003F49AF" w:rsidTr="00620568">
        <w:trPr>
          <w:trHeight w:val="369"/>
          <w:jc w:val="center"/>
        </w:trPr>
        <w:tc>
          <w:tcPr>
            <w:tcW w:w="1276" w:type="dxa"/>
            <w:vMerge/>
            <w:vAlign w:val="center"/>
          </w:tcPr>
          <w:p w:rsidR="003F49AF" w:rsidRDefault="003F49AF"/>
        </w:tc>
        <w:tc>
          <w:tcPr>
            <w:tcW w:w="1276" w:type="dxa"/>
            <w:vAlign w:val="center"/>
          </w:tcPr>
          <w:p w:rsidR="003F49AF" w:rsidRDefault="003F49AF">
            <w:pPr>
              <w:pStyle w:val="2"/>
            </w:pPr>
            <w:r>
              <w:rPr>
                <w:rFonts w:hint="eastAsia"/>
              </w:rPr>
              <w:t>质量指标</w:t>
            </w:r>
          </w:p>
        </w:tc>
        <w:tc>
          <w:tcPr>
            <w:tcW w:w="1332" w:type="dxa"/>
            <w:vAlign w:val="center"/>
          </w:tcPr>
          <w:p w:rsidR="003F49AF" w:rsidRDefault="003F49AF">
            <w:pPr>
              <w:pStyle w:val="2"/>
            </w:pPr>
            <w:r>
              <w:rPr>
                <w:rFonts w:hint="eastAsia"/>
              </w:rPr>
              <w:t>正常使用率</w:t>
            </w:r>
          </w:p>
        </w:tc>
        <w:tc>
          <w:tcPr>
            <w:tcW w:w="2891" w:type="dxa"/>
            <w:vAlign w:val="center"/>
          </w:tcPr>
          <w:p w:rsidR="003F49AF" w:rsidRDefault="003F49AF">
            <w:pPr>
              <w:pStyle w:val="2"/>
            </w:pPr>
            <w:r>
              <w:rPr>
                <w:rFonts w:hint="eastAsia"/>
              </w:rPr>
              <w:t>正常使用率</w:t>
            </w:r>
          </w:p>
        </w:tc>
        <w:tc>
          <w:tcPr>
            <w:tcW w:w="1276" w:type="dxa"/>
            <w:vAlign w:val="center"/>
          </w:tcPr>
          <w:p w:rsidR="003F49AF" w:rsidRDefault="003F49AF">
            <w:pPr>
              <w:pStyle w:val="2"/>
            </w:pPr>
            <w:r>
              <w:rPr>
                <w:rFonts w:hint="eastAsia"/>
              </w:rPr>
              <w:t>≥</w:t>
            </w:r>
            <w:r>
              <w:t>95</w:t>
            </w:r>
            <w:r>
              <w:rPr>
                <w:rFonts w:hint="eastAsia"/>
              </w:rPr>
              <w:t>百分比</w:t>
            </w:r>
          </w:p>
        </w:tc>
        <w:tc>
          <w:tcPr>
            <w:tcW w:w="1843" w:type="dxa"/>
            <w:vAlign w:val="center"/>
          </w:tcPr>
          <w:p w:rsidR="003F49AF" w:rsidRDefault="003F49AF">
            <w:pPr>
              <w:pStyle w:val="2"/>
            </w:pPr>
            <w:r>
              <w:rPr>
                <w:rFonts w:hint="eastAsia"/>
              </w:rPr>
              <w:t>当年实际情况</w:t>
            </w:r>
            <w:r>
              <w:t xml:space="preserve"> </w:t>
            </w:r>
          </w:p>
        </w:tc>
      </w:tr>
      <w:tr w:rsidR="003F49AF" w:rsidTr="00620568">
        <w:trPr>
          <w:trHeight w:val="369"/>
          <w:jc w:val="center"/>
        </w:trPr>
        <w:tc>
          <w:tcPr>
            <w:tcW w:w="1276" w:type="dxa"/>
            <w:vMerge/>
            <w:vAlign w:val="center"/>
          </w:tcPr>
          <w:p w:rsidR="003F49AF" w:rsidRDefault="003F49AF"/>
        </w:tc>
        <w:tc>
          <w:tcPr>
            <w:tcW w:w="1276" w:type="dxa"/>
            <w:vAlign w:val="center"/>
          </w:tcPr>
          <w:p w:rsidR="003F49AF" w:rsidRDefault="003F49AF">
            <w:pPr>
              <w:pStyle w:val="2"/>
            </w:pPr>
            <w:r>
              <w:rPr>
                <w:rFonts w:hint="eastAsia"/>
              </w:rPr>
              <w:t>时效指标</w:t>
            </w:r>
          </w:p>
        </w:tc>
        <w:tc>
          <w:tcPr>
            <w:tcW w:w="1332" w:type="dxa"/>
            <w:vAlign w:val="center"/>
          </w:tcPr>
          <w:p w:rsidR="003F49AF" w:rsidRDefault="003F49AF">
            <w:pPr>
              <w:pStyle w:val="2"/>
            </w:pPr>
            <w:r>
              <w:rPr>
                <w:rFonts w:hint="eastAsia"/>
              </w:rPr>
              <w:t>本年度使用情况</w:t>
            </w:r>
          </w:p>
        </w:tc>
        <w:tc>
          <w:tcPr>
            <w:tcW w:w="2891" w:type="dxa"/>
            <w:vAlign w:val="center"/>
          </w:tcPr>
          <w:p w:rsidR="003F49AF" w:rsidRDefault="003F49AF">
            <w:pPr>
              <w:pStyle w:val="2"/>
            </w:pPr>
            <w:r>
              <w:rPr>
                <w:rFonts w:hint="eastAsia"/>
              </w:rPr>
              <w:t>本年度使用情况</w:t>
            </w:r>
          </w:p>
        </w:tc>
        <w:tc>
          <w:tcPr>
            <w:tcW w:w="1276" w:type="dxa"/>
            <w:vAlign w:val="center"/>
          </w:tcPr>
          <w:p w:rsidR="003F49AF" w:rsidRDefault="003F49AF">
            <w:pPr>
              <w:pStyle w:val="2"/>
            </w:pPr>
            <w:r>
              <w:rPr>
                <w:rFonts w:hint="eastAsia"/>
              </w:rPr>
              <w:t>≥</w:t>
            </w:r>
            <w:r>
              <w:t>95</w:t>
            </w:r>
            <w:r>
              <w:rPr>
                <w:rFonts w:hint="eastAsia"/>
              </w:rPr>
              <w:t>百分比</w:t>
            </w:r>
          </w:p>
        </w:tc>
        <w:tc>
          <w:tcPr>
            <w:tcW w:w="1843" w:type="dxa"/>
            <w:vAlign w:val="center"/>
          </w:tcPr>
          <w:p w:rsidR="003F49AF" w:rsidRDefault="003F49AF">
            <w:pPr>
              <w:pStyle w:val="2"/>
            </w:pPr>
            <w:r>
              <w:rPr>
                <w:rFonts w:hint="eastAsia"/>
              </w:rPr>
              <w:t>当年实际情况</w:t>
            </w:r>
          </w:p>
        </w:tc>
      </w:tr>
      <w:tr w:rsidR="003F49AF" w:rsidTr="00620568">
        <w:trPr>
          <w:trHeight w:val="369"/>
          <w:jc w:val="center"/>
        </w:trPr>
        <w:tc>
          <w:tcPr>
            <w:tcW w:w="1276" w:type="dxa"/>
            <w:vMerge/>
            <w:vAlign w:val="center"/>
          </w:tcPr>
          <w:p w:rsidR="003F49AF" w:rsidRDefault="003F49AF"/>
        </w:tc>
        <w:tc>
          <w:tcPr>
            <w:tcW w:w="1276" w:type="dxa"/>
            <w:vAlign w:val="center"/>
          </w:tcPr>
          <w:p w:rsidR="003F49AF" w:rsidRDefault="003F49AF">
            <w:pPr>
              <w:pStyle w:val="2"/>
            </w:pPr>
            <w:r>
              <w:rPr>
                <w:rFonts w:hint="eastAsia"/>
              </w:rPr>
              <w:t>成本指标</w:t>
            </w:r>
          </w:p>
        </w:tc>
        <w:tc>
          <w:tcPr>
            <w:tcW w:w="1332" w:type="dxa"/>
            <w:vAlign w:val="center"/>
          </w:tcPr>
          <w:p w:rsidR="003F49AF" w:rsidRDefault="003F49AF">
            <w:pPr>
              <w:pStyle w:val="2"/>
            </w:pPr>
            <w:r>
              <w:rPr>
                <w:rFonts w:hint="eastAsia"/>
              </w:rPr>
              <w:t>运行保障成本</w:t>
            </w:r>
          </w:p>
        </w:tc>
        <w:tc>
          <w:tcPr>
            <w:tcW w:w="2891" w:type="dxa"/>
            <w:vAlign w:val="center"/>
          </w:tcPr>
          <w:p w:rsidR="003F49AF" w:rsidRDefault="003F49AF">
            <w:pPr>
              <w:pStyle w:val="2"/>
            </w:pPr>
            <w:r>
              <w:rPr>
                <w:rFonts w:hint="eastAsia"/>
              </w:rPr>
              <w:t>运行保障成本</w:t>
            </w:r>
          </w:p>
        </w:tc>
        <w:tc>
          <w:tcPr>
            <w:tcW w:w="1276" w:type="dxa"/>
            <w:vAlign w:val="center"/>
          </w:tcPr>
          <w:p w:rsidR="003F49AF" w:rsidRDefault="003F49AF">
            <w:pPr>
              <w:pStyle w:val="2"/>
            </w:pPr>
            <w:r>
              <w:rPr>
                <w:rFonts w:hint="eastAsia"/>
              </w:rPr>
              <w:t>≤</w:t>
            </w:r>
            <w:r>
              <w:t>90</w:t>
            </w:r>
            <w:r>
              <w:rPr>
                <w:rFonts w:hint="eastAsia"/>
              </w:rPr>
              <w:t>百分比</w:t>
            </w:r>
          </w:p>
        </w:tc>
        <w:tc>
          <w:tcPr>
            <w:tcW w:w="1843" w:type="dxa"/>
            <w:vAlign w:val="center"/>
          </w:tcPr>
          <w:p w:rsidR="003F49AF" w:rsidRDefault="003F49AF">
            <w:pPr>
              <w:pStyle w:val="2"/>
            </w:pPr>
            <w:r>
              <w:rPr>
                <w:rFonts w:hint="eastAsia"/>
              </w:rPr>
              <w:t>当年实际情况</w:t>
            </w:r>
          </w:p>
        </w:tc>
      </w:tr>
      <w:tr w:rsidR="003F49AF" w:rsidTr="00620568">
        <w:trPr>
          <w:trHeight w:val="369"/>
          <w:jc w:val="center"/>
        </w:trPr>
        <w:tc>
          <w:tcPr>
            <w:tcW w:w="1276" w:type="dxa"/>
            <w:vMerge w:val="restart"/>
            <w:vAlign w:val="center"/>
          </w:tcPr>
          <w:p w:rsidR="003F49AF" w:rsidRDefault="003F49AF">
            <w:pPr>
              <w:pStyle w:val="3"/>
            </w:pPr>
            <w:r>
              <w:rPr>
                <w:rFonts w:hint="eastAsia"/>
              </w:rPr>
              <w:t>效益指标</w:t>
            </w:r>
          </w:p>
        </w:tc>
        <w:tc>
          <w:tcPr>
            <w:tcW w:w="1276" w:type="dxa"/>
            <w:vAlign w:val="center"/>
          </w:tcPr>
          <w:p w:rsidR="003F49AF" w:rsidRDefault="003F49AF">
            <w:pPr>
              <w:pStyle w:val="2"/>
            </w:pPr>
            <w:r>
              <w:rPr>
                <w:rFonts w:hint="eastAsia"/>
              </w:rPr>
              <w:t>经济效益指标</w:t>
            </w:r>
          </w:p>
        </w:tc>
        <w:tc>
          <w:tcPr>
            <w:tcW w:w="1332" w:type="dxa"/>
            <w:vAlign w:val="center"/>
          </w:tcPr>
          <w:p w:rsidR="003F49AF" w:rsidRDefault="003F49AF">
            <w:pPr>
              <w:pStyle w:val="2"/>
            </w:pPr>
            <w:r>
              <w:rPr>
                <w:rFonts w:hint="eastAsia"/>
              </w:rPr>
              <w:t>提高工作效率</w:t>
            </w:r>
          </w:p>
        </w:tc>
        <w:tc>
          <w:tcPr>
            <w:tcW w:w="2891" w:type="dxa"/>
            <w:vAlign w:val="center"/>
          </w:tcPr>
          <w:p w:rsidR="003F49AF" w:rsidRDefault="003F49AF">
            <w:pPr>
              <w:pStyle w:val="2"/>
            </w:pPr>
            <w:r>
              <w:rPr>
                <w:rFonts w:hint="eastAsia"/>
              </w:rPr>
              <w:t>提高工作效率</w:t>
            </w:r>
          </w:p>
        </w:tc>
        <w:tc>
          <w:tcPr>
            <w:tcW w:w="1276" w:type="dxa"/>
            <w:vAlign w:val="center"/>
          </w:tcPr>
          <w:p w:rsidR="003F49AF" w:rsidRDefault="003F49AF">
            <w:pPr>
              <w:pStyle w:val="2"/>
            </w:pPr>
            <w:r>
              <w:rPr>
                <w:rFonts w:hint="eastAsia"/>
              </w:rPr>
              <w:t>提高工作效率程度</w:t>
            </w:r>
          </w:p>
        </w:tc>
        <w:tc>
          <w:tcPr>
            <w:tcW w:w="1843" w:type="dxa"/>
            <w:vAlign w:val="center"/>
          </w:tcPr>
          <w:p w:rsidR="003F49AF" w:rsidRDefault="003F49AF">
            <w:pPr>
              <w:pStyle w:val="2"/>
            </w:pPr>
            <w:r>
              <w:rPr>
                <w:rFonts w:hint="eastAsia"/>
              </w:rPr>
              <w:t>当年实际情况</w:t>
            </w:r>
          </w:p>
        </w:tc>
      </w:tr>
      <w:tr w:rsidR="003F49AF" w:rsidTr="00620568">
        <w:trPr>
          <w:trHeight w:val="369"/>
          <w:jc w:val="center"/>
        </w:trPr>
        <w:tc>
          <w:tcPr>
            <w:tcW w:w="1276" w:type="dxa"/>
            <w:vMerge/>
            <w:vAlign w:val="center"/>
          </w:tcPr>
          <w:p w:rsidR="003F49AF" w:rsidRDefault="003F49AF"/>
        </w:tc>
        <w:tc>
          <w:tcPr>
            <w:tcW w:w="1276" w:type="dxa"/>
            <w:vAlign w:val="center"/>
          </w:tcPr>
          <w:p w:rsidR="003F49AF" w:rsidRDefault="003F49AF">
            <w:pPr>
              <w:pStyle w:val="2"/>
            </w:pPr>
            <w:r>
              <w:rPr>
                <w:rFonts w:hint="eastAsia"/>
              </w:rPr>
              <w:t>社会效益指标</w:t>
            </w:r>
          </w:p>
        </w:tc>
        <w:tc>
          <w:tcPr>
            <w:tcW w:w="1332" w:type="dxa"/>
            <w:vAlign w:val="center"/>
          </w:tcPr>
          <w:p w:rsidR="003F49AF" w:rsidRDefault="003F49AF">
            <w:pPr>
              <w:pStyle w:val="2"/>
            </w:pPr>
            <w:r>
              <w:rPr>
                <w:rFonts w:hint="eastAsia"/>
              </w:rPr>
              <w:t>服务的改善与提升</w:t>
            </w:r>
          </w:p>
        </w:tc>
        <w:tc>
          <w:tcPr>
            <w:tcW w:w="2891" w:type="dxa"/>
            <w:vAlign w:val="center"/>
          </w:tcPr>
          <w:p w:rsidR="003F49AF" w:rsidRDefault="003F49AF">
            <w:pPr>
              <w:pStyle w:val="2"/>
            </w:pPr>
            <w:r>
              <w:rPr>
                <w:rFonts w:hint="eastAsia"/>
              </w:rPr>
              <w:t>服务的改善与提升</w:t>
            </w:r>
          </w:p>
        </w:tc>
        <w:tc>
          <w:tcPr>
            <w:tcW w:w="1276" w:type="dxa"/>
            <w:vAlign w:val="center"/>
          </w:tcPr>
          <w:p w:rsidR="003F49AF" w:rsidRDefault="003F49AF">
            <w:pPr>
              <w:pStyle w:val="2"/>
            </w:pPr>
            <w:r>
              <w:rPr>
                <w:rFonts w:hint="eastAsia"/>
              </w:rPr>
              <w:t>≥</w:t>
            </w:r>
            <w:r>
              <w:t>1</w:t>
            </w:r>
            <w:r>
              <w:rPr>
                <w:rFonts w:hint="eastAsia"/>
              </w:rPr>
              <w:t>百分比</w:t>
            </w:r>
          </w:p>
        </w:tc>
        <w:tc>
          <w:tcPr>
            <w:tcW w:w="1843" w:type="dxa"/>
            <w:vAlign w:val="center"/>
          </w:tcPr>
          <w:p w:rsidR="003F49AF" w:rsidRDefault="003F49AF">
            <w:pPr>
              <w:pStyle w:val="2"/>
            </w:pPr>
            <w:r>
              <w:rPr>
                <w:rFonts w:hint="eastAsia"/>
              </w:rPr>
              <w:t>当年实际情况</w:t>
            </w:r>
          </w:p>
        </w:tc>
      </w:tr>
      <w:tr w:rsidR="003F49AF" w:rsidTr="00620568">
        <w:trPr>
          <w:trHeight w:val="369"/>
          <w:jc w:val="center"/>
        </w:trPr>
        <w:tc>
          <w:tcPr>
            <w:tcW w:w="1276" w:type="dxa"/>
            <w:vMerge/>
            <w:vAlign w:val="center"/>
          </w:tcPr>
          <w:p w:rsidR="003F49AF" w:rsidRDefault="003F49AF"/>
        </w:tc>
        <w:tc>
          <w:tcPr>
            <w:tcW w:w="1276" w:type="dxa"/>
            <w:vAlign w:val="center"/>
          </w:tcPr>
          <w:p w:rsidR="003F49AF" w:rsidRDefault="003F49AF">
            <w:pPr>
              <w:pStyle w:val="2"/>
            </w:pPr>
            <w:r>
              <w:rPr>
                <w:rFonts w:hint="eastAsia"/>
              </w:rPr>
              <w:t>社会效益指标</w:t>
            </w:r>
          </w:p>
        </w:tc>
        <w:tc>
          <w:tcPr>
            <w:tcW w:w="1332" w:type="dxa"/>
            <w:vAlign w:val="center"/>
          </w:tcPr>
          <w:p w:rsidR="003F49AF" w:rsidRDefault="003F49AF">
            <w:pPr>
              <w:pStyle w:val="2"/>
            </w:pPr>
            <w:r>
              <w:rPr>
                <w:rFonts w:hint="eastAsia"/>
              </w:rPr>
              <w:t>提供优质服务</w:t>
            </w:r>
          </w:p>
        </w:tc>
        <w:tc>
          <w:tcPr>
            <w:tcW w:w="2891" w:type="dxa"/>
            <w:vAlign w:val="center"/>
          </w:tcPr>
          <w:p w:rsidR="003F49AF" w:rsidRDefault="003F49AF">
            <w:pPr>
              <w:pStyle w:val="2"/>
            </w:pPr>
            <w:r>
              <w:rPr>
                <w:rFonts w:hint="eastAsia"/>
              </w:rPr>
              <w:t>提供优质服务</w:t>
            </w:r>
          </w:p>
        </w:tc>
        <w:tc>
          <w:tcPr>
            <w:tcW w:w="1276" w:type="dxa"/>
            <w:vAlign w:val="center"/>
          </w:tcPr>
          <w:p w:rsidR="003F49AF" w:rsidRDefault="003F49AF">
            <w:pPr>
              <w:pStyle w:val="2"/>
            </w:pPr>
            <w:r>
              <w:rPr>
                <w:rFonts w:hint="eastAsia"/>
              </w:rPr>
              <w:t>提供优质服务</w:t>
            </w:r>
          </w:p>
        </w:tc>
        <w:tc>
          <w:tcPr>
            <w:tcW w:w="1843" w:type="dxa"/>
            <w:vAlign w:val="center"/>
          </w:tcPr>
          <w:p w:rsidR="003F49AF" w:rsidRDefault="003F49AF">
            <w:pPr>
              <w:pStyle w:val="2"/>
            </w:pPr>
            <w:r>
              <w:rPr>
                <w:rFonts w:hint="eastAsia"/>
              </w:rPr>
              <w:t>当年实际情况</w:t>
            </w:r>
          </w:p>
        </w:tc>
      </w:tr>
      <w:tr w:rsidR="003F49AF" w:rsidTr="00620568">
        <w:trPr>
          <w:trHeight w:val="369"/>
          <w:jc w:val="center"/>
        </w:trPr>
        <w:tc>
          <w:tcPr>
            <w:tcW w:w="1276" w:type="dxa"/>
            <w:vMerge/>
            <w:vAlign w:val="center"/>
          </w:tcPr>
          <w:p w:rsidR="003F49AF" w:rsidRDefault="003F49AF"/>
        </w:tc>
        <w:tc>
          <w:tcPr>
            <w:tcW w:w="1276" w:type="dxa"/>
            <w:vAlign w:val="center"/>
          </w:tcPr>
          <w:p w:rsidR="003F49AF" w:rsidRDefault="003F49AF">
            <w:pPr>
              <w:pStyle w:val="2"/>
            </w:pPr>
            <w:r>
              <w:rPr>
                <w:rFonts w:hint="eastAsia"/>
              </w:rPr>
              <w:t>可持续影响指标</w:t>
            </w:r>
          </w:p>
        </w:tc>
        <w:tc>
          <w:tcPr>
            <w:tcW w:w="1332" w:type="dxa"/>
            <w:vAlign w:val="center"/>
          </w:tcPr>
          <w:p w:rsidR="003F49AF" w:rsidRDefault="003F49AF">
            <w:pPr>
              <w:pStyle w:val="2"/>
            </w:pPr>
            <w:r>
              <w:rPr>
                <w:rFonts w:hint="eastAsia"/>
              </w:rPr>
              <w:t>审计决定落实率</w:t>
            </w:r>
          </w:p>
        </w:tc>
        <w:tc>
          <w:tcPr>
            <w:tcW w:w="2891" w:type="dxa"/>
            <w:vAlign w:val="center"/>
          </w:tcPr>
          <w:p w:rsidR="003F49AF" w:rsidRDefault="003F49AF">
            <w:pPr>
              <w:pStyle w:val="2"/>
            </w:pPr>
            <w:r>
              <w:rPr>
                <w:rFonts w:hint="eastAsia"/>
              </w:rPr>
              <w:t>审计决定落实率</w:t>
            </w:r>
          </w:p>
        </w:tc>
        <w:tc>
          <w:tcPr>
            <w:tcW w:w="1276" w:type="dxa"/>
            <w:vAlign w:val="center"/>
          </w:tcPr>
          <w:p w:rsidR="003F49AF" w:rsidRDefault="003F49AF">
            <w:pPr>
              <w:pStyle w:val="2"/>
            </w:pPr>
            <w:r>
              <w:rPr>
                <w:rFonts w:hint="eastAsia"/>
              </w:rPr>
              <w:t>≥</w:t>
            </w:r>
            <w:r>
              <w:t>95</w:t>
            </w:r>
            <w:r>
              <w:rPr>
                <w:rFonts w:hint="eastAsia"/>
              </w:rPr>
              <w:t>百分比</w:t>
            </w:r>
          </w:p>
        </w:tc>
        <w:tc>
          <w:tcPr>
            <w:tcW w:w="1843" w:type="dxa"/>
            <w:vAlign w:val="center"/>
          </w:tcPr>
          <w:p w:rsidR="003F49AF" w:rsidRDefault="00BD7BEE">
            <w:pPr>
              <w:pStyle w:val="2"/>
            </w:pPr>
            <w:r>
              <w:rPr>
                <w:rFonts w:hint="eastAsia"/>
                <w:lang w:eastAsia="zh-CN"/>
              </w:rPr>
              <w:t>工作</w:t>
            </w:r>
            <w:r>
              <w:rPr>
                <w:rFonts w:hint="eastAsia"/>
              </w:rPr>
              <w:t>实际情况</w:t>
            </w:r>
          </w:p>
        </w:tc>
      </w:tr>
      <w:tr w:rsidR="00A04376" w:rsidTr="00620568">
        <w:trPr>
          <w:trHeight w:val="369"/>
          <w:jc w:val="center"/>
        </w:trPr>
        <w:tc>
          <w:tcPr>
            <w:tcW w:w="1276" w:type="dxa"/>
            <w:vAlign w:val="center"/>
          </w:tcPr>
          <w:p w:rsidR="00A04376" w:rsidRDefault="00A04376">
            <w:pPr>
              <w:pStyle w:val="3"/>
            </w:pPr>
            <w:r>
              <w:rPr>
                <w:rFonts w:hint="eastAsia"/>
              </w:rPr>
              <w:t>满意度指标</w:t>
            </w:r>
          </w:p>
        </w:tc>
        <w:tc>
          <w:tcPr>
            <w:tcW w:w="1276" w:type="dxa"/>
            <w:vAlign w:val="center"/>
          </w:tcPr>
          <w:p w:rsidR="00A04376" w:rsidRPr="00A04376" w:rsidRDefault="00A04376" w:rsidP="00A04376">
            <w:pPr>
              <w:pStyle w:val="2"/>
            </w:pPr>
            <w:r w:rsidRPr="00A04376">
              <w:rPr>
                <w:rFonts w:hint="eastAsia"/>
              </w:rPr>
              <w:t>服务对象满意度指标</w:t>
            </w:r>
          </w:p>
        </w:tc>
        <w:tc>
          <w:tcPr>
            <w:tcW w:w="1332" w:type="dxa"/>
            <w:vAlign w:val="center"/>
          </w:tcPr>
          <w:p w:rsidR="00A04376" w:rsidRPr="00A04376" w:rsidRDefault="00A04376" w:rsidP="00A04376">
            <w:pPr>
              <w:pStyle w:val="2"/>
            </w:pPr>
            <w:r w:rsidRPr="00A04376">
              <w:rPr>
                <w:rFonts w:hint="eastAsia"/>
              </w:rPr>
              <w:t>机关单位工作人员满意度（%）</w:t>
            </w:r>
          </w:p>
        </w:tc>
        <w:tc>
          <w:tcPr>
            <w:tcW w:w="2891" w:type="dxa"/>
            <w:vAlign w:val="center"/>
          </w:tcPr>
          <w:p w:rsidR="00A04376" w:rsidRPr="00A04376" w:rsidRDefault="00A04376" w:rsidP="00A04376">
            <w:pPr>
              <w:pStyle w:val="2"/>
            </w:pPr>
            <w:r w:rsidRPr="00A04376">
              <w:rPr>
                <w:rFonts w:hint="eastAsia"/>
              </w:rPr>
              <w:t>调查中机关单位人员对单位网络系统满意和较满意的人数占调查总人数的比率</w:t>
            </w:r>
          </w:p>
        </w:tc>
        <w:tc>
          <w:tcPr>
            <w:tcW w:w="1276" w:type="dxa"/>
            <w:vAlign w:val="center"/>
          </w:tcPr>
          <w:p w:rsidR="00A04376" w:rsidRPr="00A04376" w:rsidRDefault="00A04376" w:rsidP="00A04376">
            <w:pPr>
              <w:pStyle w:val="2"/>
            </w:pPr>
            <w:r w:rsidRPr="00A04376">
              <w:rPr>
                <w:rFonts w:hint="eastAsia"/>
              </w:rPr>
              <w:t>≥80%</w:t>
            </w:r>
          </w:p>
        </w:tc>
        <w:tc>
          <w:tcPr>
            <w:tcW w:w="1843" w:type="dxa"/>
            <w:vAlign w:val="center"/>
          </w:tcPr>
          <w:p w:rsidR="00A04376" w:rsidRPr="00A04376" w:rsidRDefault="00A04376" w:rsidP="00A04376">
            <w:pPr>
              <w:pStyle w:val="2"/>
            </w:pPr>
            <w:r w:rsidRPr="00A04376">
              <w:rPr>
                <w:rFonts w:hint="eastAsia"/>
              </w:rPr>
              <w:t>按收集到的服务对象满意率计算</w:t>
            </w:r>
          </w:p>
        </w:tc>
      </w:tr>
    </w:tbl>
    <w:p w:rsidR="003F49AF" w:rsidRDefault="003F49AF">
      <w:pPr>
        <w:sectPr w:rsidR="003F49AF">
          <w:pgSz w:w="11900" w:h="16840"/>
          <w:pgMar w:top="1984" w:right="1304" w:bottom="1134" w:left="1304" w:header="720" w:footer="720" w:gutter="0"/>
          <w:cols w:space="720"/>
        </w:sectPr>
      </w:pPr>
    </w:p>
    <w:p w:rsidR="003F49AF" w:rsidRDefault="003F49AF">
      <w:pPr>
        <w:jc w:val="center"/>
      </w:pPr>
      <w:r>
        <w:rPr>
          <w:rFonts w:ascii="方正仿宋_GBK" w:eastAsia="方正仿宋_GBK" w:hAnsi="方正仿宋_GBK" w:cs="方正仿宋_GBK"/>
          <w:color w:val="000000"/>
          <w:sz w:val="28"/>
        </w:rPr>
        <w:lastRenderedPageBreak/>
        <w:t xml:space="preserve"> </w:t>
      </w:r>
    </w:p>
    <w:p w:rsidR="003F49AF" w:rsidRDefault="003F49AF">
      <w:pPr>
        <w:ind w:firstLine="560"/>
        <w:outlineLvl w:val="3"/>
      </w:pPr>
      <w:bookmarkStart w:id="2" w:name="_Toc_4_4_0000000006"/>
      <w:r>
        <w:rPr>
          <w:rFonts w:ascii="方正仿宋_GBK" w:eastAsia="方正仿宋_GBK" w:hAnsi="方正仿宋_GBK" w:cs="方正仿宋_GBK"/>
          <w:color w:val="000000"/>
          <w:sz w:val="28"/>
        </w:rPr>
        <w:t>3.</w:t>
      </w:r>
      <w:r>
        <w:rPr>
          <w:rFonts w:ascii="方正仿宋_GBK" w:eastAsia="方正仿宋_GBK" w:hAnsi="方正仿宋_GBK" w:cs="方正仿宋_GBK" w:hint="eastAsia"/>
          <w:color w:val="000000"/>
          <w:sz w:val="28"/>
        </w:rPr>
        <w:t>人事代理专项补助绩效目标表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3F49AF" w:rsidTr="00201DA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F49AF" w:rsidRDefault="003F49AF">
            <w:pPr>
              <w:pStyle w:val="5"/>
            </w:pPr>
            <w:r>
              <w:t>319001</w:t>
            </w:r>
            <w:r>
              <w:rPr>
                <w:rFonts w:hint="eastAsia"/>
              </w:rPr>
              <w:t>审计部门审计局本级</w:t>
            </w:r>
          </w:p>
        </w:tc>
        <w:tc>
          <w:tcPr>
            <w:tcW w:w="1843" w:type="dxa"/>
            <w:tcBorders>
              <w:top w:val="single" w:sz="6" w:space="0" w:color="FFFFFF"/>
              <w:left w:val="single" w:sz="6" w:space="0" w:color="FFFFFF"/>
              <w:right w:val="single" w:sz="6" w:space="0" w:color="FFFFFF"/>
            </w:tcBorders>
            <w:vAlign w:val="center"/>
          </w:tcPr>
          <w:p w:rsidR="003F49AF" w:rsidRDefault="003F49AF">
            <w:pPr>
              <w:pStyle w:val="4"/>
            </w:pPr>
            <w:r>
              <w:rPr>
                <w:rFonts w:hint="eastAsia"/>
              </w:rPr>
              <w:t>单位：万元</w:t>
            </w:r>
          </w:p>
        </w:tc>
      </w:tr>
      <w:tr w:rsidR="003F49AF" w:rsidTr="00201DAF">
        <w:trPr>
          <w:trHeight w:val="369"/>
          <w:jc w:val="center"/>
        </w:trPr>
        <w:tc>
          <w:tcPr>
            <w:tcW w:w="1276" w:type="dxa"/>
            <w:vAlign w:val="center"/>
          </w:tcPr>
          <w:p w:rsidR="003F49AF" w:rsidRDefault="003F49AF">
            <w:pPr>
              <w:pStyle w:val="1"/>
            </w:pPr>
            <w:r>
              <w:rPr>
                <w:rFonts w:hint="eastAsia"/>
              </w:rPr>
              <w:t>项目编码</w:t>
            </w:r>
          </w:p>
        </w:tc>
        <w:tc>
          <w:tcPr>
            <w:tcW w:w="2608" w:type="dxa"/>
            <w:gridSpan w:val="2"/>
            <w:vAlign w:val="center"/>
          </w:tcPr>
          <w:p w:rsidR="003F49AF" w:rsidRDefault="003F49AF">
            <w:pPr>
              <w:pStyle w:val="2"/>
            </w:pPr>
            <w:r>
              <w:t>13030322P00397510006L</w:t>
            </w:r>
          </w:p>
        </w:tc>
        <w:tc>
          <w:tcPr>
            <w:tcW w:w="1587" w:type="dxa"/>
            <w:vAlign w:val="center"/>
          </w:tcPr>
          <w:p w:rsidR="003F49AF" w:rsidRDefault="003F49AF">
            <w:pPr>
              <w:pStyle w:val="1"/>
            </w:pPr>
            <w:r>
              <w:rPr>
                <w:rFonts w:hint="eastAsia"/>
              </w:rPr>
              <w:t>项目名称</w:t>
            </w:r>
          </w:p>
        </w:tc>
        <w:tc>
          <w:tcPr>
            <w:tcW w:w="4422" w:type="dxa"/>
            <w:gridSpan w:val="3"/>
            <w:vAlign w:val="center"/>
          </w:tcPr>
          <w:p w:rsidR="003F49AF" w:rsidRDefault="003F49AF">
            <w:pPr>
              <w:pStyle w:val="2"/>
            </w:pPr>
            <w:r>
              <w:rPr>
                <w:rFonts w:hint="eastAsia"/>
              </w:rPr>
              <w:t>人事代理专项补助</w:t>
            </w:r>
          </w:p>
        </w:tc>
      </w:tr>
      <w:tr w:rsidR="003F49AF">
        <w:trPr>
          <w:trHeight w:val="369"/>
          <w:jc w:val="center"/>
        </w:trPr>
        <w:tc>
          <w:tcPr>
            <w:tcW w:w="1276" w:type="dxa"/>
            <w:vMerge w:val="restart"/>
            <w:vAlign w:val="center"/>
          </w:tcPr>
          <w:p w:rsidR="003F49AF" w:rsidRDefault="003F49AF">
            <w:pPr>
              <w:pStyle w:val="1"/>
            </w:pPr>
            <w:r>
              <w:rPr>
                <w:rFonts w:hint="eastAsia"/>
              </w:rPr>
              <w:t>预算规模及资金用途</w:t>
            </w:r>
          </w:p>
        </w:tc>
        <w:tc>
          <w:tcPr>
            <w:tcW w:w="1276" w:type="dxa"/>
            <w:vAlign w:val="center"/>
          </w:tcPr>
          <w:p w:rsidR="003F49AF" w:rsidRDefault="003F49AF">
            <w:pPr>
              <w:pStyle w:val="1"/>
            </w:pPr>
            <w:r>
              <w:rPr>
                <w:rFonts w:hint="eastAsia"/>
              </w:rPr>
              <w:t>预算数</w:t>
            </w:r>
          </w:p>
        </w:tc>
        <w:tc>
          <w:tcPr>
            <w:tcW w:w="1332" w:type="dxa"/>
            <w:vAlign w:val="center"/>
          </w:tcPr>
          <w:p w:rsidR="003F49AF" w:rsidRDefault="003F49AF">
            <w:pPr>
              <w:pStyle w:val="2"/>
            </w:pPr>
            <w:r>
              <w:t>22.00</w:t>
            </w:r>
          </w:p>
        </w:tc>
        <w:tc>
          <w:tcPr>
            <w:tcW w:w="1587" w:type="dxa"/>
            <w:vAlign w:val="center"/>
          </w:tcPr>
          <w:p w:rsidR="003F49AF" w:rsidRDefault="003F49AF">
            <w:pPr>
              <w:pStyle w:val="1"/>
            </w:pPr>
            <w:r>
              <w:rPr>
                <w:rFonts w:hint="eastAsia"/>
              </w:rPr>
              <w:t>其中：财政</w:t>
            </w:r>
            <w:r>
              <w:t xml:space="preserve">    </w:t>
            </w:r>
            <w:r>
              <w:rPr>
                <w:rFonts w:hint="eastAsia"/>
              </w:rPr>
              <w:t>资金</w:t>
            </w:r>
          </w:p>
        </w:tc>
        <w:tc>
          <w:tcPr>
            <w:tcW w:w="1304" w:type="dxa"/>
            <w:vAlign w:val="center"/>
          </w:tcPr>
          <w:p w:rsidR="003F49AF" w:rsidRDefault="003F49AF">
            <w:pPr>
              <w:pStyle w:val="2"/>
            </w:pPr>
            <w:r>
              <w:t>22.00</w:t>
            </w:r>
          </w:p>
        </w:tc>
        <w:tc>
          <w:tcPr>
            <w:tcW w:w="1276" w:type="dxa"/>
            <w:vAlign w:val="center"/>
          </w:tcPr>
          <w:p w:rsidR="003F49AF" w:rsidRDefault="003F49AF">
            <w:pPr>
              <w:pStyle w:val="1"/>
            </w:pPr>
            <w:r>
              <w:rPr>
                <w:rFonts w:hint="eastAsia"/>
              </w:rPr>
              <w:t>其他资金</w:t>
            </w:r>
          </w:p>
        </w:tc>
        <w:tc>
          <w:tcPr>
            <w:tcW w:w="1843" w:type="dxa"/>
            <w:vAlign w:val="center"/>
          </w:tcPr>
          <w:p w:rsidR="003F49AF" w:rsidRDefault="003F49AF">
            <w:pPr>
              <w:pStyle w:val="2"/>
            </w:pPr>
            <w:r>
              <w:t xml:space="preserve"> </w:t>
            </w:r>
          </w:p>
        </w:tc>
      </w:tr>
      <w:tr w:rsidR="003F49AF" w:rsidTr="00201DAF">
        <w:trPr>
          <w:trHeight w:val="369"/>
          <w:jc w:val="center"/>
        </w:trPr>
        <w:tc>
          <w:tcPr>
            <w:tcW w:w="1276" w:type="dxa"/>
            <w:vMerge/>
          </w:tcPr>
          <w:p w:rsidR="003F49AF" w:rsidRDefault="003F49AF"/>
        </w:tc>
        <w:tc>
          <w:tcPr>
            <w:tcW w:w="8617" w:type="dxa"/>
            <w:gridSpan w:val="6"/>
            <w:vAlign w:val="center"/>
          </w:tcPr>
          <w:p w:rsidR="003F49AF" w:rsidRDefault="003F49AF">
            <w:pPr>
              <w:pStyle w:val="2"/>
            </w:pPr>
            <w:r>
              <w:rPr>
                <w:rFonts w:hint="eastAsia"/>
              </w:rPr>
              <w:t>人事代理专项补助</w:t>
            </w:r>
          </w:p>
        </w:tc>
      </w:tr>
      <w:tr w:rsidR="003F49AF" w:rsidTr="00201DAF">
        <w:trPr>
          <w:trHeight w:val="369"/>
          <w:jc w:val="center"/>
        </w:trPr>
        <w:tc>
          <w:tcPr>
            <w:tcW w:w="1276" w:type="dxa"/>
            <w:vMerge w:val="restart"/>
            <w:vAlign w:val="center"/>
          </w:tcPr>
          <w:p w:rsidR="003F49AF" w:rsidRDefault="003F49AF">
            <w:pPr>
              <w:pStyle w:val="1"/>
            </w:pPr>
            <w:r>
              <w:rPr>
                <w:rFonts w:hint="eastAsia"/>
              </w:rPr>
              <w:t>资金支出计划（</w:t>
            </w:r>
            <w:r>
              <w:t>%</w:t>
            </w:r>
            <w:r>
              <w:rPr>
                <w:rFonts w:hint="eastAsia"/>
              </w:rPr>
              <w:t>）</w:t>
            </w:r>
          </w:p>
        </w:tc>
        <w:tc>
          <w:tcPr>
            <w:tcW w:w="2608" w:type="dxa"/>
            <w:gridSpan w:val="2"/>
            <w:vAlign w:val="center"/>
          </w:tcPr>
          <w:p w:rsidR="003F49AF" w:rsidRDefault="003F49AF">
            <w:pPr>
              <w:pStyle w:val="1"/>
            </w:pPr>
            <w:r>
              <w:t>3</w:t>
            </w:r>
            <w:r>
              <w:rPr>
                <w:rFonts w:hint="eastAsia"/>
              </w:rPr>
              <w:t>月底</w:t>
            </w:r>
          </w:p>
        </w:tc>
        <w:tc>
          <w:tcPr>
            <w:tcW w:w="1587" w:type="dxa"/>
            <w:vAlign w:val="center"/>
          </w:tcPr>
          <w:p w:rsidR="003F49AF" w:rsidRDefault="003F49AF">
            <w:pPr>
              <w:pStyle w:val="1"/>
            </w:pPr>
            <w:r>
              <w:t>6</w:t>
            </w:r>
            <w:r>
              <w:rPr>
                <w:rFonts w:hint="eastAsia"/>
              </w:rPr>
              <w:t>月底</w:t>
            </w:r>
          </w:p>
        </w:tc>
        <w:tc>
          <w:tcPr>
            <w:tcW w:w="1304" w:type="dxa"/>
            <w:vAlign w:val="center"/>
          </w:tcPr>
          <w:p w:rsidR="003F49AF" w:rsidRDefault="003F49AF">
            <w:pPr>
              <w:pStyle w:val="1"/>
            </w:pPr>
            <w:r>
              <w:t>10</w:t>
            </w:r>
            <w:r>
              <w:rPr>
                <w:rFonts w:hint="eastAsia"/>
              </w:rPr>
              <w:t>月底</w:t>
            </w:r>
          </w:p>
        </w:tc>
        <w:tc>
          <w:tcPr>
            <w:tcW w:w="3118" w:type="dxa"/>
            <w:gridSpan w:val="2"/>
            <w:vAlign w:val="center"/>
          </w:tcPr>
          <w:p w:rsidR="003F49AF" w:rsidRDefault="003F49AF">
            <w:pPr>
              <w:pStyle w:val="1"/>
            </w:pPr>
            <w:r>
              <w:t>12</w:t>
            </w:r>
            <w:r>
              <w:rPr>
                <w:rFonts w:hint="eastAsia"/>
              </w:rPr>
              <w:t>月底</w:t>
            </w:r>
          </w:p>
        </w:tc>
      </w:tr>
      <w:tr w:rsidR="003F49AF" w:rsidTr="00201DAF">
        <w:trPr>
          <w:trHeight w:val="369"/>
          <w:jc w:val="center"/>
        </w:trPr>
        <w:tc>
          <w:tcPr>
            <w:tcW w:w="1276" w:type="dxa"/>
            <w:vMerge/>
          </w:tcPr>
          <w:p w:rsidR="003F49AF" w:rsidRDefault="003F49AF"/>
        </w:tc>
        <w:tc>
          <w:tcPr>
            <w:tcW w:w="2608" w:type="dxa"/>
            <w:gridSpan w:val="2"/>
            <w:vAlign w:val="center"/>
          </w:tcPr>
          <w:p w:rsidR="003F49AF" w:rsidRDefault="003F49AF">
            <w:pPr>
              <w:pStyle w:val="3"/>
            </w:pPr>
            <w:r>
              <w:t>25%</w:t>
            </w:r>
          </w:p>
        </w:tc>
        <w:tc>
          <w:tcPr>
            <w:tcW w:w="1587" w:type="dxa"/>
            <w:vAlign w:val="center"/>
          </w:tcPr>
          <w:p w:rsidR="003F49AF" w:rsidRDefault="003F49AF">
            <w:pPr>
              <w:pStyle w:val="3"/>
            </w:pPr>
            <w:r>
              <w:t>50%</w:t>
            </w:r>
          </w:p>
        </w:tc>
        <w:tc>
          <w:tcPr>
            <w:tcW w:w="1304" w:type="dxa"/>
            <w:vAlign w:val="center"/>
          </w:tcPr>
          <w:p w:rsidR="003F49AF" w:rsidRDefault="003F49AF">
            <w:pPr>
              <w:pStyle w:val="3"/>
            </w:pPr>
            <w:r>
              <w:t>75%</w:t>
            </w:r>
          </w:p>
        </w:tc>
        <w:tc>
          <w:tcPr>
            <w:tcW w:w="3118" w:type="dxa"/>
            <w:gridSpan w:val="2"/>
            <w:vAlign w:val="center"/>
          </w:tcPr>
          <w:p w:rsidR="003F49AF" w:rsidRDefault="003F49AF">
            <w:pPr>
              <w:pStyle w:val="3"/>
            </w:pPr>
            <w:r>
              <w:t>100%</w:t>
            </w:r>
          </w:p>
        </w:tc>
      </w:tr>
      <w:tr w:rsidR="003F49AF" w:rsidTr="00201DAF">
        <w:trPr>
          <w:trHeight w:val="369"/>
          <w:jc w:val="center"/>
        </w:trPr>
        <w:tc>
          <w:tcPr>
            <w:tcW w:w="1276" w:type="dxa"/>
            <w:tcBorders>
              <w:bottom w:val="single" w:sz="6" w:space="0" w:color="FFFFFF"/>
            </w:tcBorders>
            <w:vAlign w:val="center"/>
          </w:tcPr>
          <w:p w:rsidR="003F49AF" w:rsidRDefault="003F49AF">
            <w:pPr>
              <w:pStyle w:val="1"/>
            </w:pPr>
            <w:r>
              <w:rPr>
                <w:rFonts w:hint="eastAsia"/>
              </w:rPr>
              <w:t>绩效目标</w:t>
            </w:r>
          </w:p>
        </w:tc>
        <w:tc>
          <w:tcPr>
            <w:tcW w:w="8617" w:type="dxa"/>
            <w:gridSpan w:val="6"/>
            <w:tcBorders>
              <w:bottom w:val="single" w:sz="6" w:space="0" w:color="FFFFFF"/>
            </w:tcBorders>
            <w:vAlign w:val="center"/>
          </w:tcPr>
          <w:p w:rsidR="003F49AF" w:rsidRDefault="003F49AF">
            <w:pPr>
              <w:pStyle w:val="2"/>
            </w:pPr>
            <w:r>
              <w:t>1.</w:t>
            </w:r>
            <w:r>
              <w:rPr>
                <w:rFonts w:hint="eastAsia"/>
              </w:rPr>
              <w:t>完成人事代理人员工资保险发放</w:t>
            </w:r>
          </w:p>
        </w:tc>
      </w:tr>
    </w:tbl>
    <w:p w:rsidR="003F49AF" w:rsidRDefault="003F49AF">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3F49AF" w:rsidTr="00201DAF">
        <w:trPr>
          <w:trHeight w:val="397"/>
          <w:tblHeader/>
          <w:jc w:val="center"/>
        </w:trPr>
        <w:tc>
          <w:tcPr>
            <w:tcW w:w="1276" w:type="dxa"/>
            <w:vAlign w:val="center"/>
          </w:tcPr>
          <w:p w:rsidR="003F49AF" w:rsidRDefault="003F49AF">
            <w:pPr>
              <w:pStyle w:val="1"/>
            </w:pPr>
            <w:r>
              <w:rPr>
                <w:rFonts w:hint="eastAsia"/>
              </w:rPr>
              <w:t>一级指标</w:t>
            </w:r>
          </w:p>
        </w:tc>
        <w:tc>
          <w:tcPr>
            <w:tcW w:w="1276" w:type="dxa"/>
            <w:vAlign w:val="center"/>
          </w:tcPr>
          <w:p w:rsidR="003F49AF" w:rsidRDefault="003F49AF">
            <w:pPr>
              <w:pStyle w:val="1"/>
            </w:pPr>
            <w:r>
              <w:rPr>
                <w:rFonts w:hint="eastAsia"/>
              </w:rPr>
              <w:t>二级指标</w:t>
            </w:r>
          </w:p>
        </w:tc>
        <w:tc>
          <w:tcPr>
            <w:tcW w:w="1332" w:type="dxa"/>
            <w:vAlign w:val="center"/>
          </w:tcPr>
          <w:p w:rsidR="003F49AF" w:rsidRDefault="003F49AF">
            <w:pPr>
              <w:pStyle w:val="1"/>
            </w:pPr>
            <w:r>
              <w:rPr>
                <w:rFonts w:hint="eastAsia"/>
              </w:rPr>
              <w:t>三级指标</w:t>
            </w:r>
          </w:p>
        </w:tc>
        <w:tc>
          <w:tcPr>
            <w:tcW w:w="2891" w:type="dxa"/>
            <w:vAlign w:val="center"/>
          </w:tcPr>
          <w:p w:rsidR="003F49AF" w:rsidRDefault="003F49AF">
            <w:pPr>
              <w:pStyle w:val="1"/>
            </w:pPr>
            <w:r>
              <w:rPr>
                <w:rFonts w:hint="eastAsia"/>
              </w:rPr>
              <w:t>绩效指标描述</w:t>
            </w:r>
          </w:p>
        </w:tc>
        <w:tc>
          <w:tcPr>
            <w:tcW w:w="1276" w:type="dxa"/>
            <w:vAlign w:val="center"/>
          </w:tcPr>
          <w:p w:rsidR="003F49AF" w:rsidRDefault="003F49AF">
            <w:pPr>
              <w:pStyle w:val="1"/>
            </w:pPr>
            <w:r>
              <w:rPr>
                <w:rFonts w:hint="eastAsia"/>
              </w:rPr>
              <w:t>指标值</w:t>
            </w:r>
          </w:p>
        </w:tc>
        <w:tc>
          <w:tcPr>
            <w:tcW w:w="1843" w:type="dxa"/>
            <w:vAlign w:val="center"/>
          </w:tcPr>
          <w:p w:rsidR="003F49AF" w:rsidRDefault="003F49AF">
            <w:pPr>
              <w:pStyle w:val="1"/>
            </w:pPr>
            <w:r>
              <w:rPr>
                <w:rFonts w:hint="eastAsia"/>
              </w:rPr>
              <w:t>指标值确定依据</w:t>
            </w:r>
          </w:p>
        </w:tc>
      </w:tr>
      <w:tr w:rsidR="003F49AF" w:rsidTr="00201DAF">
        <w:trPr>
          <w:trHeight w:val="369"/>
          <w:jc w:val="center"/>
        </w:trPr>
        <w:tc>
          <w:tcPr>
            <w:tcW w:w="1276" w:type="dxa"/>
            <w:vMerge w:val="restart"/>
            <w:vAlign w:val="center"/>
          </w:tcPr>
          <w:p w:rsidR="003F49AF" w:rsidRDefault="003F49AF">
            <w:pPr>
              <w:pStyle w:val="3"/>
            </w:pPr>
            <w:r>
              <w:rPr>
                <w:rFonts w:hint="eastAsia"/>
              </w:rPr>
              <w:t>产出指标</w:t>
            </w:r>
          </w:p>
        </w:tc>
        <w:tc>
          <w:tcPr>
            <w:tcW w:w="1276" w:type="dxa"/>
            <w:vAlign w:val="center"/>
          </w:tcPr>
          <w:p w:rsidR="003F49AF" w:rsidRDefault="003F49AF">
            <w:pPr>
              <w:pStyle w:val="2"/>
            </w:pPr>
            <w:r>
              <w:rPr>
                <w:rFonts w:hint="eastAsia"/>
              </w:rPr>
              <w:t>数量指标</w:t>
            </w:r>
          </w:p>
        </w:tc>
        <w:tc>
          <w:tcPr>
            <w:tcW w:w="1332" w:type="dxa"/>
            <w:vAlign w:val="center"/>
          </w:tcPr>
          <w:p w:rsidR="003F49AF" w:rsidRDefault="003F49AF">
            <w:pPr>
              <w:pStyle w:val="2"/>
            </w:pPr>
            <w:r>
              <w:rPr>
                <w:rFonts w:hint="eastAsia"/>
              </w:rPr>
              <w:t>按时发放人员工资</w:t>
            </w:r>
          </w:p>
        </w:tc>
        <w:tc>
          <w:tcPr>
            <w:tcW w:w="2891" w:type="dxa"/>
            <w:vAlign w:val="center"/>
          </w:tcPr>
          <w:p w:rsidR="003F49AF" w:rsidRDefault="003F49AF">
            <w:pPr>
              <w:pStyle w:val="2"/>
            </w:pPr>
            <w:r>
              <w:rPr>
                <w:rFonts w:hint="eastAsia"/>
              </w:rPr>
              <w:t>确保工资按时发放</w:t>
            </w:r>
          </w:p>
        </w:tc>
        <w:tc>
          <w:tcPr>
            <w:tcW w:w="1276" w:type="dxa"/>
            <w:vAlign w:val="center"/>
          </w:tcPr>
          <w:p w:rsidR="003F49AF" w:rsidRDefault="003F49AF">
            <w:pPr>
              <w:pStyle w:val="2"/>
            </w:pPr>
            <w:r>
              <w:t>12</w:t>
            </w:r>
            <w:r>
              <w:rPr>
                <w:rFonts w:hint="eastAsia"/>
              </w:rPr>
              <w:t>月</w:t>
            </w:r>
          </w:p>
        </w:tc>
        <w:tc>
          <w:tcPr>
            <w:tcW w:w="1843" w:type="dxa"/>
            <w:vAlign w:val="center"/>
          </w:tcPr>
          <w:p w:rsidR="003F49AF" w:rsidRDefault="003F49AF">
            <w:pPr>
              <w:pStyle w:val="2"/>
            </w:pPr>
            <w:r>
              <w:rPr>
                <w:rFonts w:hint="eastAsia"/>
              </w:rPr>
              <w:t>部门要求</w:t>
            </w:r>
          </w:p>
        </w:tc>
      </w:tr>
      <w:tr w:rsidR="003F49AF" w:rsidTr="00201DAF">
        <w:trPr>
          <w:trHeight w:val="369"/>
          <w:jc w:val="center"/>
        </w:trPr>
        <w:tc>
          <w:tcPr>
            <w:tcW w:w="1276" w:type="dxa"/>
            <w:vMerge/>
            <w:vAlign w:val="center"/>
          </w:tcPr>
          <w:p w:rsidR="003F49AF" w:rsidRDefault="003F49AF"/>
        </w:tc>
        <w:tc>
          <w:tcPr>
            <w:tcW w:w="1276" w:type="dxa"/>
            <w:vAlign w:val="center"/>
          </w:tcPr>
          <w:p w:rsidR="003F49AF" w:rsidRDefault="003F49AF">
            <w:pPr>
              <w:pStyle w:val="2"/>
            </w:pPr>
            <w:r>
              <w:rPr>
                <w:rFonts w:hint="eastAsia"/>
              </w:rPr>
              <w:t>质量指标</w:t>
            </w:r>
          </w:p>
        </w:tc>
        <w:tc>
          <w:tcPr>
            <w:tcW w:w="1332" w:type="dxa"/>
            <w:vAlign w:val="center"/>
          </w:tcPr>
          <w:p w:rsidR="003F49AF" w:rsidRDefault="003F49AF">
            <w:pPr>
              <w:pStyle w:val="2"/>
            </w:pPr>
            <w:r>
              <w:rPr>
                <w:rFonts w:hint="eastAsia"/>
              </w:rPr>
              <w:t>按照时间完成工资发放</w:t>
            </w:r>
          </w:p>
        </w:tc>
        <w:tc>
          <w:tcPr>
            <w:tcW w:w="2891" w:type="dxa"/>
            <w:vAlign w:val="center"/>
          </w:tcPr>
          <w:p w:rsidR="003F49AF" w:rsidRDefault="003F49AF">
            <w:pPr>
              <w:pStyle w:val="2"/>
            </w:pPr>
            <w:r>
              <w:rPr>
                <w:rFonts w:hint="eastAsia"/>
              </w:rPr>
              <w:t>保质保量发放工资</w:t>
            </w:r>
          </w:p>
        </w:tc>
        <w:tc>
          <w:tcPr>
            <w:tcW w:w="1276" w:type="dxa"/>
            <w:vAlign w:val="center"/>
          </w:tcPr>
          <w:p w:rsidR="003F49AF" w:rsidRDefault="003F49AF">
            <w:pPr>
              <w:pStyle w:val="2"/>
            </w:pPr>
            <w:r>
              <w:t>12</w:t>
            </w:r>
            <w:r>
              <w:rPr>
                <w:rFonts w:hint="eastAsia"/>
              </w:rPr>
              <w:t>月</w:t>
            </w:r>
          </w:p>
        </w:tc>
        <w:tc>
          <w:tcPr>
            <w:tcW w:w="1843" w:type="dxa"/>
            <w:vAlign w:val="center"/>
          </w:tcPr>
          <w:p w:rsidR="003F49AF" w:rsidRDefault="003F49AF">
            <w:pPr>
              <w:pStyle w:val="2"/>
            </w:pPr>
            <w:r>
              <w:rPr>
                <w:rFonts w:hint="eastAsia"/>
              </w:rPr>
              <w:t>部门要求</w:t>
            </w:r>
          </w:p>
        </w:tc>
      </w:tr>
      <w:tr w:rsidR="003F49AF" w:rsidTr="00201DAF">
        <w:trPr>
          <w:trHeight w:val="369"/>
          <w:jc w:val="center"/>
        </w:trPr>
        <w:tc>
          <w:tcPr>
            <w:tcW w:w="1276" w:type="dxa"/>
            <w:vMerge/>
            <w:vAlign w:val="center"/>
          </w:tcPr>
          <w:p w:rsidR="003F49AF" w:rsidRDefault="003F49AF"/>
        </w:tc>
        <w:tc>
          <w:tcPr>
            <w:tcW w:w="1276" w:type="dxa"/>
            <w:vAlign w:val="center"/>
          </w:tcPr>
          <w:p w:rsidR="003F49AF" w:rsidRDefault="003F49AF">
            <w:pPr>
              <w:pStyle w:val="2"/>
            </w:pPr>
            <w:r>
              <w:rPr>
                <w:rFonts w:hint="eastAsia"/>
              </w:rPr>
              <w:t>时效指标</w:t>
            </w:r>
          </w:p>
        </w:tc>
        <w:tc>
          <w:tcPr>
            <w:tcW w:w="1332" w:type="dxa"/>
            <w:vAlign w:val="center"/>
          </w:tcPr>
          <w:p w:rsidR="003F49AF" w:rsidRDefault="003F49AF">
            <w:pPr>
              <w:pStyle w:val="2"/>
            </w:pPr>
            <w:r>
              <w:rPr>
                <w:rFonts w:hint="eastAsia"/>
              </w:rPr>
              <w:t>按时完成工资发放数量</w:t>
            </w:r>
          </w:p>
        </w:tc>
        <w:tc>
          <w:tcPr>
            <w:tcW w:w="2891" w:type="dxa"/>
            <w:vAlign w:val="center"/>
          </w:tcPr>
          <w:p w:rsidR="003F49AF" w:rsidRDefault="003F49AF">
            <w:pPr>
              <w:pStyle w:val="2"/>
            </w:pPr>
            <w:r>
              <w:rPr>
                <w:rFonts w:hint="eastAsia"/>
              </w:rPr>
              <w:t>按时完成工资发放数量</w:t>
            </w:r>
          </w:p>
        </w:tc>
        <w:tc>
          <w:tcPr>
            <w:tcW w:w="1276" w:type="dxa"/>
            <w:vAlign w:val="center"/>
          </w:tcPr>
          <w:p w:rsidR="003F49AF" w:rsidRDefault="003F49AF">
            <w:pPr>
              <w:pStyle w:val="2"/>
            </w:pPr>
            <w:r>
              <w:t>12</w:t>
            </w:r>
            <w:r>
              <w:rPr>
                <w:rFonts w:hint="eastAsia"/>
              </w:rPr>
              <w:t>月</w:t>
            </w:r>
          </w:p>
        </w:tc>
        <w:tc>
          <w:tcPr>
            <w:tcW w:w="1843" w:type="dxa"/>
            <w:vAlign w:val="center"/>
          </w:tcPr>
          <w:p w:rsidR="003F49AF" w:rsidRDefault="003F49AF">
            <w:pPr>
              <w:pStyle w:val="2"/>
            </w:pPr>
            <w:r>
              <w:rPr>
                <w:rFonts w:hint="eastAsia"/>
              </w:rPr>
              <w:t>部门要求</w:t>
            </w:r>
          </w:p>
        </w:tc>
      </w:tr>
      <w:tr w:rsidR="003F49AF" w:rsidTr="00201DAF">
        <w:trPr>
          <w:trHeight w:val="369"/>
          <w:jc w:val="center"/>
        </w:trPr>
        <w:tc>
          <w:tcPr>
            <w:tcW w:w="1276" w:type="dxa"/>
            <w:vMerge/>
            <w:vAlign w:val="center"/>
          </w:tcPr>
          <w:p w:rsidR="003F49AF" w:rsidRDefault="003F49AF"/>
        </w:tc>
        <w:tc>
          <w:tcPr>
            <w:tcW w:w="1276" w:type="dxa"/>
            <w:vAlign w:val="center"/>
          </w:tcPr>
          <w:p w:rsidR="003F49AF" w:rsidRDefault="003F49AF">
            <w:pPr>
              <w:pStyle w:val="2"/>
            </w:pPr>
            <w:r>
              <w:rPr>
                <w:rFonts w:hint="eastAsia"/>
              </w:rPr>
              <w:t>成本指标</w:t>
            </w:r>
          </w:p>
        </w:tc>
        <w:tc>
          <w:tcPr>
            <w:tcW w:w="1332" w:type="dxa"/>
            <w:vAlign w:val="center"/>
          </w:tcPr>
          <w:p w:rsidR="003F49AF" w:rsidRDefault="003F49AF">
            <w:pPr>
              <w:pStyle w:val="2"/>
            </w:pPr>
            <w:r>
              <w:rPr>
                <w:rFonts w:hint="eastAsia"/>
              </w:rPr>
              <w:t>为人员发放工资情况</w:t>
            </w:r>
          </w:p>
        </w:tc>
        <w:tc>
          <w:tcPr>
            <w:tcW w:w="2891" w:type="dxa"/>
            <w:vAlign w:val="center"/>
          </w:tcPr>
          <w:p w:rsidR="003F49AF" w:rsidRDefault="003F49AF">
            <w:pPr>
              <w:pStyle w:val="2"/>
            </w:pPr>
            <w:r>
              <w:rPr>
                <w:rFonts w:hint="eastAsia"/>
              </w:rPr>
              <w:t>为人员发放工资情况</w:t>
            </w:r>
          </w:p>
        </w:tc>
        <w:tc>
          <w:tcPr>
            <w:tcW w:w="1276" w:type="dxa"/>
            <w:vAlign w:val="center"/>
          </w:tcPr>
          <w:p w:rsidR="003F49AF" w:rsidRDefault="003F49AF">
            <w:pPr>
              <w:pStyle w:val="2"/>
            </w:pPr>
            <w:r>
              <w:t>100</w:t>
            </w:r>
            <w:r>
              <w:rPr>
                <w:rFonts w:hint="eastAsia"/>
              </w:rPr>
              <w:t>百分比</w:t>
            </w:r>
          </w:p>
        </w:tc>
        <w:tc>
          <w:tcPr>
            <w:tcW w:w="1843" w:type="dxa"/>
            <w:vAlign w:val="center"/>
          </w:tcPr>
          <w:p w:rsidR="003F49AF" w:rsidRDefault="003F49AF">
            <w:pPr>
              <w:pStyle w:val="2"/>
            </w:pPr>
            <w:r>
              <w:rPr>
                <w:rFonts w:hint="eastAsia"/>
              </w:rPr>
              <w:t>部门要求</w:t>
            </w:r>
          </w:p>
        </w:tc>
      </w:tr>
      <w:tr w:rsidR="003F49AF" w:rsidTr="00201DAF">
        <w:trPr>
          <w:trHeight w:val="369"/>
          <w:jc w:val="center"/>
        </w:trPr>
        <w:tc>
          <w:tcPr>
            <w:tcW w:w="1276" w:type="dxa"/>
            <w:vMerge w:val="restart"/>
            <w:vAlign w:val="center"/>
          </w:tcPr>
          <w:p w:rsidR="003F49AF" w:rsidRDefault="003F49AF">
            <w:pPr>
              <w:pStyle w:val="3"/>
            </w:pPr>
            <w:r>
              <w:rPr>
                <w:rFonts w:hint="eastAsia"/>
              </w:rPr>
              <w:t>效益指标</w:t>
            </w:r>
          </w:p>
        </w:tc>
        <w:tc>
          <w:tcPr>
            <w:tcW w:w="1276" w:type="dxa"/>
            <w:vAlign w:val="center"/>
          </w:tcPr>
          <w:p w:rsidR="003F49AF" w:rsidRDefault="003F49AF">
            <w:pPr>
              <w:pStyle w:val="2"/>
            </w:pPr>
            <w:r>
              <w:rPr>
                <w:rFonts w:hint="eastAsia"/>
              </w:rPr>
              <w:t>经济效益指标</w:t>
            </w:r>
          </w:p>
        </w:tc>
        <w:tc>
          <w:tcPr>
            <w:tcW w:w="1332" w:type="dxa"/>
            <w:vAlign w:val="center"/>
          </w:tcPr>
          <w:p w:rsidR="003F49AF" w:rsidRDefault="003F49AF">
            <w:pPr>
              <w:pStyle w:val="2"/>
            </w:pPr>
            <w:r>
              <w:rPr>
                <w:rFonts w:hint="eastAsia"/>
              </w:rPr>
              <w:t>提高效率</w:t>
            </w:r>
          </w:p>
        </w:tc>
        <w:tc>
          <w:tcPr>
            <w:tcW w:w="2891" w:type="dxa"/>
            <w:vAlign w:val="center"/>
          </w:tcPr>
          <w:p w:rsidR="003F49AF" w:rsidRDefault="003F49AF">
            <w:pPr>
              <w:pStyle w:val="2"/>
            </w:pPr>
            <w:r>
              <w:rPr>
                <w:rFonts w:hint="eastAsia"/>
              </w:rPr>
              <w:t>提高效率</w:t>
            </w:r>
          </w:p>
        </w:tc>
        <w:tc>
          <w:tcPr>
            <w:tcW w:w="1276" w:type="dxa"/>
            <w:vAlign w:val="center"/>
          </w:tcPr>
          <w:p w:rsidR="003F49AF" w:rsidRDefault="003F49AF">
            <w:pPr>
              <w:pStyle w:val="2"/>
            </w:pPr>
            <w:r>
              <w:rPr>
                <w:rFonts w:hint="eastAsia"/>
              </w:rPr>
              <w:t>≥</w:t>
            </w:r>
            <w:r>
              <w:t>1</w:t>
            </w:r>
            <w:r>
              <w:rPr>
                <w:rFonts w:hint="eastAsia"/>
              </w:rPr>
              <w:t>百分比</w:t>
            </w:r>
          </w:p>
        </w:tc>
        <w:tc>
          <w:tcPr>
            <w:tcW w:w="1843" w:type="dxa"/>
            <w:vAlign w:val="center"/>
          </w:tcPr>
          <w:p w:rsidR="003F49AF" w:rsidRDefault="003F49AF">
            <w:pPr>
              <w:pStyle w:val="2"/>
            </w:pPr>
            <w:r>
              <w:rPr>
                <w:rFonts w:hint="eastAsia"/>
              </w:rPr>
              <w:t>部门要求</w:t>
            </w:r>
          </w:p>
        </w:tc>
      </w:tr>
      <w:tr w:rsidR="003F49AF" w:rsidTr="00201DAF">
        <w:trPr>
          <w:trHeight w:val="369"/>
          <w:jc w:val="center"/>
        </w:trPr>
        <w:tc>
          <w:tcPr>
            <w:tcW w:w="1276" w:type="dxa"/>
            <w:vMerge/>
            <w:vAlign w:val="center"/>
          </w:tcPr>
          <w:p w:rsidR="003F49AF" w:rsidRDefault="003F49AF"/>
        </w:tc>
        <w:tc>
          <w:tcPr>
            <w:tcW w:w="1276" w:type="dxa"/>
            <w:vAlign w:val="center"/>
          </w:tcPr>
          <w:p w:rsidR="003F49AF" w:rsidRDefault="003F49AF">
            <w:pPr>
              <w:pStyle w:val="2"/>
            </w:pPr>
            <w:r>
              <w:rPr>
                <w:rFonts w:hint="eastAsia"/>
              </w:rPr>
              <w:t>社会效益指标</w:t>
            </w:r>
          </w:p>
        </w:tc>
        <w:tc>
          <w:tcPr>
            <w:tcW w:w="1332" w:type="dxa"/>
            <w:vAlign w:val="center"/>
          </w:tcPr>
          <w:p w:rsidR="003F49AF" w:rsidRDefault="003F49AF">
            <w:pPr>
              <w:pStyle w:val="2"/>
            </w:pPr>
            <w:r>
              <w:rPr>
                <w:rFonts w:hint="eastAsia"/>
              </w:rPr>
              <w:t>服务的改善与提升</w:t>
            </w:r>
          </w:p>
        </w:tc>
        <w:tc>
          <w:tcPr>
            <w:tcW w:w="2891" w:type="dxa"/>
            <w:vAlign w:val="center"/>
          </w:tcPr>
          <w:p w:rsidR="003F49AF" w:rsidRDefault="003F49AF">
            <w:pPr>
              <w:pStyle w:val="2"/>
            </w:pPr>
            <w:r>
              <w:rPr>
                <w:rFonts w:hint="eastAsia"/>
              </w:rPr>
              <w:t>服务的改善与提升</w:t>
            </w:r>
          </w:p>
        </w:tc>
        <w:tc>
          <w:tcPr>
            <w:tcW w:w="1276" w:type="dxa"/>
            <w:vAlign w:val="center"/>
          </w:tcPr>
          <w:p w:rsidR="003F49AF" w:rsidRDefault="003F49AF">
            <w:pPr>
              <w:pStyle w:val="2"/>
            </w:pPr>
            <w:r>
              <w:rPr>
                <w:rFonts w:hint="eastAsia"/>
              </w:rPr>
              <w:t>≥</w:t>
            </w:r>
            <w:r>
              <w:t>1</w:t>
            </w:r>
            <w:r>
              <w:rPr>
                <w:rFonts w:hint="eastAsia"/>
              </w:rPr>
              <w:t>百分比</w:t>
            </w:r>
          </w:p>
        </w:tc>
        <w:tc>
          <w:tcPr>
            <w:tcW w:w="1843" w:type="dxa"/>
            <w:vAlign w:val="center"/>
          </w:tcPr>
          <w:p w:rsidR="003F49AF" w:rsidRDefault="003F49AF">
            <w:pPr>
              <w:pStyle w:val="2"/>
            </w:pPr>
            <w:r>
              <w:rPr>
                <w:rFonts w:hint="eastAsia"/>
              </w:rPr>
              <w:t>部门要求</w:t>
            </w:r>
          </w:p>
        </w:tc>
      </w:tr>
      <w:tr w:rsidR="003F49AF" w:rsidTr="00201DAF">
        <w:trPr>
          <w:trHeight w:val="369"/>
          <w:jc w:val="center"/>
        </w:trPr>
        <w:tc>
          <w:tcPr>
            <w:tcW w:w="1276" w:type="dxa"/>
            <w:vMerge/>
            <w:vAlign w:val="center"/>
          </w:tcPr>
          <w:p w:rsidR="003F49AF" w:rsidRDefault="003F49AF"/>
        </w:tc>
        <w:tc>
          <w:tcPr>
            <w:tcW w:w="1276" w:type="dxa"/>
            <w:vAlign w:val="center"/>
          </w:tcPr>
          <w:p w:rsidR="003F49AF" w:rsidRDefault="003F49AF">
            <w:pPr>
              <w:pStyle w:val="2"/>
            </w:pPr>
            <w:r>
              <w:rPr>
                <w:rFonts w:hint="eastAsia"/>
              </w:rPr>
              <w:t>生态效益指标</w:t>
            </w:r>
          </w:p>
        </w:tc>
        <w:tc>
          <w:tcPr>
            <w:tcW w:w="1332" w:type="dxa"/>
            <w:vAlign w:val="center"/>
          </w:tcPr>
          <w:p w:rsidR="003F49AF" w:rsidRDefault="003F49AF">
            <w:pPr>
              <w:pStyle w:val="2"/>
            </w:pPr>
            <w:r>
              <w:rPr>
                <w:rFonts w:hint="eastAsia"/>
              </w:rPr>
              <w:t>节能环保减排</w:t>
            </w:r>
          </w:p>
        </w:tc>
        <w:tc>
          <w:tcPr>
            <w:tcW w:w="2891" w:type="dxa"/>
            <w:vAlign w:val="center"/>
          </w:tcPr>
          <w:p w:rsidR="003F49AF" w:rsidRDefault="003F49AF">
            <w:pPr>
              <w:pStyle w:val="2"/>
            </w:pPr>
            <w:r>
              <w:rPr>
                <w:rFonts w:hint="eastAsia"/>
              </w:rPr>
              <w:t>节能环保减排</w:t>
            </w:r>
          </w:p>
        </w:tc>
        <w:tc>
          <w:tcPr>
            <w:tcW w:w="1276" w:type="dxa"/>
            <w:vAlign w:val="center"/>
          </w:tcPr>
          <w:p w:rsidR="003F49AF" w:rsidRDefault="003F49AF">
            <w:pPr>
              <w:pStyle w:val="2"/>
            </w:pPr>
            <w:r>
              <w:rPr>
                <w:rFonts w:hint="eastAsia"/>
              </w:rPr>
              <w:t>≥</w:t>
            </w:r>
            <w:r>
              <w:t>1</w:t>
            </w:r>
            <w:r>
              <w:rPr>
                <w:rFonts w:hint="eastAsia"/>
              </w:rPr>
              <w:t>百分比</w:t>
            </w:r>
          </w:p>
        </w:tc>
        <w:tc>
          <w:tcPr>
            <w:tcW w:w="1843" w:type="dxa"/>
            <w:vAlign w:val="center"/>
          </w:tcPr>
          <w:p w:rsidR="003F49AF" w:rsidRDefault="003F49AF">
            <w:pPr>
              <w:pStyle w:val="2"/>
            </w:pPr>
            <w:r>
              <w:rPr>
                <w:rFonts w:hint="eastAsia"/>
              </w:rPr>
              <w:t>部门要求</w:t>
            </w:r>
          </w:p>
        </w:tc>
      </w:tr>
      <w:tr w:rsidR="003F49AF" w:rsidTr="00201DAF">
        <w:trPr>
          <w:trHeight w:val="369"/>
          <w:jc w:val="center"/>
        </w:trPr>
        <w:tc>
          <w:tcPr>
            <w:tcW w:w="1276" w:type="dxa"/>
            <w:vMerge/>
            <w:vAlign w:val="center"/>
          </w:tcPr>
          <w:p w:rsidR="003F49AF" w:rsidRDefault="003F49AF"/>
        </w:tc>
        <w:tc>
          <w:tcPr>
            <w:tcW w:w="1276" w:type="dxa"/>
            <w:vAlign w:val="center"/>
          </w:tcPr>
          <w:p w:rsidR="003F49AF" w:rsidRDefault="003F49AF">
            <w:pPr>
              <w:pStyle w:val="2"/>
            </w:pPr>
            <w:r>
              <w:rPr>
                <w:rFonts w:hint="eastAsia"/>
              </w:rPr>
              <w:t>可持续影响指标</w:t>
            </w:r>
          </w:p>
        </w:tc>
        <w:tc>
          <w:tcPr>
            <w:tcW w:w="1332" w:type="dxa"/>
            <w:vAlign w:val="center"/>
          </w:tcPr>
          <w:p w:rsidR="003F49AF" w:rsidRDefault="003F49AF">
            <w:pPr>
              <w:pStyle w:val="2"/>
            </w:pPr>
            <w:r>
              <w:rPr>
                <w:rFonts w:hint="eastAsia"/>
              </w:rPr>
              <w:t>示范带动作用</w:t>
            </w:r>
          </w:p>
        </w:tc>
        <w:tc>
          <w:tcPr>
            <w:tcW w:w="2891" w:type="dxa"/>
            <w:vAlign w:val="center"/>
          </w:tcPr>
          <w:p w:rsidR="003F49AF" w:rsidRDefault="003F49AF">
            <w:pPr>
              <w:pStyle w:val="2"/>
            </w:pPr>
            <w:r>
              <w:rPr>
                <w:rFonts w:hint="eastAsia"/>
              </w:rPr>
              <w:t>示范带动作用</w:t>
            </w:r>
          </w:p>
        </w:tc>
        <w:tc>
          <w:tcPr>
            <w:tcW w:w="1276" w:type="dxa"/>
            <w:vAlign w:val="center"/>
          </w:tcPr>
          <w:p w:rsidR="003F49AF" w:rsidRDefault="003F49AF">
            <w:pPr>
              <w:pStyle w:val="2"/>
            </w:pPr>
            <w:r>
              <w:rPr>
                <w:rFonts w:hint="eastAsia"/>
              </w:rPr>
              <w:t>带头完成任务</w:t>
            </w:r>
          </w:p>
        </w:tc>
        <w:tc>
          <w:tcPr>
            <w:tcW w:w="1843" w:type="dxa"/>
            <w:vAlign w:val="center"/>
          </w:tcPr>
          <w:p w:rsidR="003F49AF" w:rsidRDefault="003F49AF">
            <w:pPr>
              <w:pStyle w:val="2"/>
            </w:pPr>
            <w:r>
              <w:rPr>
                <w:rFonts w:hint="eastAsia"/>
              </w:rPr>
              <w:t>部门要求</w:t>
            </w:r>
          </w:p>
        </w:tc>
      </w:tr>
      <w:tr w:rsidR="003F49AF" w:rsidTr="00201DAF">
        <w:trPr>
          <w:trHeight w:val="369"/>
          <w:jc w:val="center"/>
        </w:trPr>
        <w:tc>
          <w:tcPr>
            <w:tcW w:w="1276" w:type="dxa"/>
            <w:vAlign w:val="center"/>
          </w:tcPr>
          <w:p w:rsidR="003F49AF" w:rsidRDefault="003F49AF">
            <w:pPr>
              <w:pStyle w:val="3"/>
            </w:pPr>
            <w:r>
              <w:rPr>
                <w:rFonts w:hint="eastAsia"/>
              </w:rPr>
              <w:t>满意度指标</w:t>
            </w:r>
          </w:p>
        </w:tc>
        <w:tc>
          <w:tcPr>
            <w:tcW w:w="1276" w:type="dxa"/>
            <w:vAlign w:val="center"/>
          </w:tcPr>
          <w:p w:rsidR="003F49AF" w:rsidRDefault="003F49AF">
            <w:pPr>
              <w:pStyle w:val="2"/>
            </w:pPr>
            <w:r>
              <w:rPr>
                <w:rFonts w:hint="eastAsia"/>
              </w:rPr>
              <w:t>服务对象满意度指标</w:t>
            </w:r>
          </w:p>
        </w:tc>
        <w:tc>
          <w:tcPr>
            <w:tcW w:w="1332" w:type="dxa"/>
            <w:vAlign w:val="center"/>
          </w:tcPr>
          <w:p w:rsidR="003F49AF" w:rsidRDefault="003F49AF">
            <w:pPr>
              <w:pStyle w:val="2"/>
            </w:pPr>
            <w:r>
              <w:rPr>
                <w:rFonts w:hint="eastAsia"/>
              </w:rPr>
              <w:t>群众满意度（≥</w:t>
            </w:r>
            <w:r>
              <w:t>**%</w:t>
            </w:r>
            <w:r>
              <w:rPr>
                <w:rFonts w:hint="eastAsia"/>
              </w:rPr>
              <w:t>）</w:t>
            </w:r>
          </w:p>
        </w:tc>
        <w:tc>
          <w:tcPr>
            <w:tcW w:w="2891" w:type="dxa"/>
            <w:vAlign w:val="center"/>
          </w:tcPr>
          <w:p w:rsidR="003F49AF" w:rsidRDefault="003F49AF">
            <w:pPr>
              <w:pStyle w:val="2"/>
            </w:pPr>
            <w:r>
              <w:rPr>
                <w:rFonts w:hint="eastAsia"/>
              </w:rPr>
              <w:t>群众满意度（≥</w:t>
            </w:r>
            <w:r>
              <w:t>**%</w:t>
            </w:r>
            <w:r>
              <w:rPr>
                <w:rFonts w:hint="eastAsia"/>
              </w:rPr>
              <w:t>）</w:t>
            </w:r>
          </w:p>
        </w:tc>
        <w:tc>
          <w:tcPr>
            <w:tcW w:w="1276" w:type="dxa"/>
            <w:vAlign w:val="center"/>
          </w:tcPr>
          <w:p w:rsidR="003F49AF" w:rsidRDefault="00A04376">
            <w:pPr>
              <w:pStyle w:val="2"/>
              <w:rPr>
                <w:lang w:eastAsia="zh-CN"/>
              </w:rPr>
            </w:pPr>
            <w:r>
              <w:rPr>
                <w:rFonts w:hint="eastAsia"/>
              </w:rPr>
              <w:t>≥</w:t>
            </w:r>
            <w:r>
              <w:rPr>
                <w:rFonts w:hint="eastAsia"/>
                <w:lang w:eastAsia="zh-CN"/>
              </w:rPr>
              <w:t>95</w:t>
            </w:r>
          </w:p>
        </w:tc>
        <w:tc>
          <w:tcPr>
            <w:tcW w:w="1843" w:type="dxa"/>
            <w:vAlign w:val="center"/>
          </w:tcPr>
          <w:p w:rsidR="003F49AF" w:rsidRDefault="003F49AF">
            <w:pPr>
              <w:pStyle w:val="2"/>
            </w:pPr>
            <w:r>
              <w:rPr>
                <w:rFonts w:hint="eastAsia"/>
              </w:rPr>
              <w:t>部门要求</w:t>
            </w:r>
          </w:p>
        </w:tc>
      </w:tr>
    </w:tbl>
    <w:p w:rsidR="003F49AF" w:rsidRDefault="003F49AF"/>
    <w:sectPr w:rsidR="003F49AF" w:rsidSect="000474E5">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44D" w:rsidRDefault="001B244D" w:rsidP="000474E5">
      <w:r>
        <w:separator/>
      </w:r>
    </w:p>
  </w:endnote>
  <w:endnote w:type="continuationSeparator" w:id="0">
    <w:p w:rsidR="001B244D" w:rsidRDefault="001B244D" w:rsidP="000474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auto"/>
    <w:pitch w:val="default"/>
    <w:sig w:usb0="00000000" w:usb1="08000000" w:usb2="00000000" w:usb3="00000000" w:csb0="00040000" w:csb1="00000000"/>
  </w:font>
  <w:font w:name="方正书宋_GBK">
    <w:altName w:val="Arial Unicode MS"/>
    <w:charset w:val="86"/>
    <w:family w:val="auto"/>
    <w:pitch w:val="default"/>
    <w:sig w:usb0="00000000" w:usb1="08000000" w:usb2="00000000" w:usb3="00000000" w:csb0="0004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楷体_GBK">
    <w:altName w:val="Arial Unicode MS"/>
    <w:charset w:val="86"/>
    <w:family w:val="auto"/>
    <w:pitch w:val="default"/>
    <w:sig w:usb0="00000000" w:usb1="08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9AF" w:rsidRDefault="002D73C7">
    <w:fldSimple w:instr="PAGE &quot;page number&quot;">
      <w:r w:rsidR="001070DC">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9AF" w:rsidRDefault="002D73C7">
    <w:pPr>
      <w:jc w:val="right"/>
    </w:pPr>
    <w:fldSimple w:instr="PAGE &quot;page number&quot;">
      <w:r w:rsidR="001070DC">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44D" w:rsidRDefault="001B244D" w:rsidP="000474E5">
      <w:r>
        <w:separator/>
      </w:r>
    </w:p>
  </w:footnote>
  <w:footnote w:type="continuationSeparator" w:id="0">
    <w:p w:rsidR="001B244D" w:rsidRDefault="001B244D" w:rsidP="000474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F3753"/>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71B474C"/>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12E62C98"/>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3">
    <w:nsid w:val="18A824A7"/>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4">
    <w:nsid w:val="28D9455E"/>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5">
    <w:nsid w:val="3ED94DF2"/>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6">
    <w:nsid w:val="46271C80"/>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530F2BA0"/>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8">
    <w:nsid w:val="5847556F"/>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63A744F2"/>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76C70CF4"/>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7CEF37E1"/>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num w:numId="1">
    <w:abstractNumId w:val="8"/>
  </w:num>
  <w:num w:numId="2">
    <w:abstractNumId w:val="7"/>
  </w:num>
  <w:num w:numId="3">
    <w:abstractNumId w:val="6"/>
  </w:num>
  <w:num w:numId="4">
    <w:abstractNumId w:val="3"/>
  </w:num>
  <w:num w:numId="5">
    <w:abstractNumId w:val="9"/>
  </w:num>
  <w:num w:numId="6">
    <w:abstractNumId w:val="5"/>
  </w:num>
  <w:num w:numId="7">
    <w:abstractNumId w:val="1"/>
  </w:num>
  <w:num w:numId="8">
    <w:abstractNumId w:val="11"/>
  </w:num>
  <w:num w:numId="9">
    <w:abstractNumId w:val="10"/>
  </w:num>
  <w:num w:numId="10">
    <w:abstractNumId w:val="2"/>
  </w:num>
  <w:num w:numId="11">
    <w:abstractNumId w:val="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evenAndOddHeaders/>
  <w:characterSpacingControl w:val="doNotCompress"/>
  <w:noLineBreaksAfter w:lang="zh-CN" w:val="$([{£¥·‘“〈《「『【〔〖〝﹙﹛﹝＄（．［｛￡￥"/>
  <w:noLineBreaksBefore w:lang="zh-CN" w:val="!%),.:;&gt;?]}¢¨°·ˇˉ―‖’”…‰′″›℃∶、。〃〉》」』】〕〗〞︶︺︾﹀﹄﹚﹜﹞！＂％＇），．：；？］｀｜｝～￠"/>
  <w:footnotePr>
    <w:footnote w:id="-1"/>
    <w:footnote w:id="0"/>
  </w:footnotePr>
  <w:endnotePr>
    <w:endnote w:id="-1"/>
    <w:endnote w:id="0"/>
  </w:endnotePr>
  <w:compat>
    <w:doNotLeaveBackslashAlone/>
    <w:doNotExpandShiftReturn/>
    <w:adjustLineHeightInTable/>
    <w:useFELayout/>
  </w:compat>
  <w:rsids>
    <w:rsidRoot w:val="000474E5"/>
    <w:rsid w:val="000474E5"/>
    <w:rsid w:val="000E4B12"/>
    <w:rsid w:val="001070DC"/>
    <w:rsid w:val="001B244D"/>
    <w:rsid w:val="00201DAF"/>
    <w:rsid w:val="002D73C7"/>
    <w:rsid w:val="003C7273"/>
    <w:rsid w:val="003F49AF"/>
    <w:rsid w:val="00620568"/>
    <w:rsid w:val="006A0B73"/>
    <w:rsid w:val="007A5B3D"/>
    <w:rsid w:val="007B7F02"/>
    <w:rsid w:val="00A04376"/>
    <w:rsid w:val="00A51F47"/>
    <w:rsid w:val="00B0382B"/>
    <w:rsid w:val="00BD7B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4E5"/>
    <w:rPr>
      <w:kern w:val="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uiPriority w:val="99"/>
    <w:rsid w:val="000474E5"/>
    <w:pPr>
      <w:spacing w:line="500" w:lineRule="exact"/>
      <w:ind w:firstLine="560"/>
    </w:pPr>
    <w:rPr>
      <w:rFonts w:eastAsia="方正仿宋_GBK"/>
      <w:sz w:val="28"/>
    </w:rPr>
  </w:style>
  <w:style w:type="paragraph" w:customStyle="1" w:styleId="-0">
    <w:name w:val="插入文本样式-插入职责分类绩效目标文件"/>
    <w:basedOn w:val="a"/>
    <w:uiPriority w:val="99"/>
    <w:rsid w:val="000474E5"/>
    <w:pPr>
      <w:spacing w:line="500" w:lineRule="exact"/>
      <w:ind w:firstLine="560"/>
    </w:pPr>
    <w:rPr>
      <w:rFonts w:eastAsia="方正仿宋_GBK"/>
      <w:sz w:val="28"/>
    </w:rPr>
  </w:style>
  <w:style w:type="paragraph" w:customStyle="1" w:styleId="-1">
    <w:name w:val="插入文本样式-插入实现年度发展规划目标的保障措施文件"/>
    <w:basedOn w:val="a"/>
    <w:uiPriority w:val="99"/>
    <w:rsid w:val="000474E5"/>
    <w:pPr>
      <w:spacing w:line="500" w:lineRule="exact"/>
      <w:ind w:firstLine="560"/>
    </w:pPr>
    <w:rPr>
      <w:rFonts w:eastAsia="方正仿宋_GBK"/>
      <w:sz w:val="28"/>
    </w:rPr>
  </w:style>
  <w:style w:type="table" w:styleId="a3">
    <w:name w:val="Table Grid"/>
    <w:basedOn w:val="a1"/>
    <w:uiPriority w:val="99"/>
    <w:rsid w:val="000474E5"/>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uiPriority w:val="99"/>
    <w:rsid w:val="000474E5"/>
    <w:pPr>
      <w:jc w:val="right"/>
    </w:pPr>
    <w:rPr>
      <w:rFonts w:ascii="方正书宋_GBK" w:eastAsia="方正书宋_GBK" w:hAnsi="方正书宋_GBK" w:cs="方正书宋_GBK"/>
      <w:sz w:val="21"/>
    </w:rPr>
  </w:style>
  <w:style w:type="paragraph" w:customStyle="1" w:styleId="5">
    <w:name w:val="单元格样式5"/>
    <w:basedOn w:val="a"/>
    <w:uiPriority w:val="99"/>
    <w:rsid w:val="000474E5"/>
    <w:rPr>
      <w:rFonts w:ascii="方正书宋_GBK" w:eastAsia="方正书宋_GBK" w:hAnsi="方正书宋_GBK" w:cs="方正书宋_GBK"/>
      <w:b/>
      <w:sz w:val="21"/>
    </w:rPr>
  </w:style>
  <w:style w:type="paragraph" w:customStyle="1" w:styleId="2">
    <w:name w:val="单元格样式2"/>
    <w:basedOn w:val="a"/>
    <w:uiPriority w:val="99"/>
    <w:rsid w:val="000474E5"/>
    <w:rPr>
      <w:rFonts w:ascii="方正书宋_GBK" w:eastAsia="方正书宋_GBK" w:hAnsi="方正书宋_GBK" w:cs="方正书宋_GBK"/>
      <w:sz w:val="21"/>
    </w:rPr>
  </w:style>
  <w:style w:type="paragraph" w:customStyle="1" w:styleId="1">
    <w:name w:val="单元格样式1"/>
    <w:basedOn w:val="a"/>
    <w:uiPriority w:val="99"/>
    <w:rsid w:val="000474E5"/>
    <w:pPr>
      <w:jc w:val="center"/>
    </w:pPr>
    <w:rPr>
      <w:rFonts w:ascii="方正书宋_GBK" w:eastAsia="方正书宋_GBK" w:hAnsi="方正书宋_GBK" w:cs="方正书宋_GBK"/>
      <w:b/>
      <w:sz w:val="21"/>
    </w:rPr>
  </w:style>
  <w:style w:type="paragraph" w:customStyle="1" w:styleId="3">
    <w:name w:val="单元格样式3"/>
    <w:basedOn w:val="a"/>
    <w:uiPriority w:val="99"/>
    <w:rsid w:val="000474E5"/>
    <w:pPr>
      <w:jc w:val="center"/>
    </w:pPr>
    <w:rPr>
      <w:rFonts w:ascii="方正书宋_GBK" w:eastAsia="方正书宋_GBK" w:hAnsi="方正书宋_GBK" w:cs="方正书宋_GBK"/>
      <w:sz w:val="21"/>
    </w:rPr>
  </w:style>
  <w:style w:type="paragraph" w:styleId="20">
    <w:name w:val="toc 2"/>
    <w:basedOn w:val="a"/>
    <w:uiPriority w:val="99"/>
    <w:rsid w:val="000474E5"/>
    <w:pPr>
      <w:ind w:left="240"/>
    </w:pPr>
  </w:style>
  <w:style w:type="paragraph" w:styleId="40">
    <w:name w:val="toc 4"/>
    <w:basedOn w:val="a"/>
    <w:uiPriority w:val="99"/>
    <w:rsid w:val="000474E5"/>
    <w:pPr>
      <w:ind w:left="720"/>
    </w:pPr>
  </w:style>
  <w:style w:type="paragraph" w:styleId="10">
    <w:name w:val="toc 1"/>
    <w:basedOn w:val="a"/>
    <w:uiPriority w:val="99"/>
    <w:rsid w:val="000474E5"/>
    <w:pPr>
      <w:spacing w:before="120"/>
    </w:pPr>
    <w:rPr>
      <w:rFonts w:eastAsia="方正仿宋_GBK"/>
      <w:color w:val="000000"/>
      <w:sz w:val="28"/>
    </w:rPr>
  </w:style>
  <w:style w:type="paragraph" w:customStyle="1" w:styleId="240c9cf9d-6b58-4e6e-a079-47942c55f2a7">
    <w:name w:val="单元格样式2_40c9cf9d-6b58-4e6e-a079-47942c55f2a7"/>
    <w:basedOn w:val="a"/>
    <w:qFormat/>
    <w:rsid w:val="00620568"/>
    <w:rPr>
      <w:rFonts w:ascii="方正书宋_GBK" w:eastAsia="方正书宋_GBK" w:hAnsi="方正书宋_GBK" w:cs="方正书宋_GBK"/>
      <w:sz w:val="21"/>
    </w:rPr>
  </w:style>
  <w:style w:type="paragraph" w:customStyle="1" w:styleId="3b9c18c80-830e-4e3a-8190-755db5c7d2fe">
    <w:name w:val="单元格样式3_b9c18c80-830e-4e3a-8190-755db5c7d2fe"/>
    <w:basedOn w:val="a"/>
    <w:qFormat/>
    <w:rsid w:val="00620568"/>
    <w:pPr>
      <w:jc w:val="center"/>
    </w:pPr>
    <w:rPr>
      <w:rFonts w:ascii="方正书宋_GBK" w:eastAsia="方正书宋_GBK" w:hAnsi="方正书宋_GBK" w:cs="方正书宋_GBK"/>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10</Pages>
  <Words>527</Words>
  <Characters>3009</Characters>
  <Application>Microsoft Office Word</Application>
  <DocSecurity>0</DocSecurity>
  <Lines>25</Lines>
  <Paragraphs>7</Paragraphs>
  <ScaleCrop>false</ScaleCrop>
  <Company/>
  <LinksUpToDate>false</LinksUpToDate>
  <CharactersWithSpaces>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3</cp:revision>
  <dcterms:created xsi:type="dcterms:W3CDTF">2022-06-16T02:54:00Z</dcterms:created>
  <dcterms:modified xsi:type="dcterms:W3CDTF">2022-06-17T10:09:00Z</dcterms:modified>
</cp:coreProperties>
</file>