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559" w:rsidRDefault="00143559">
      <w:pPr>
        <w:jc w:val="center"/>
      </w:pPr>
    </w:p>
    <w:p w:rsidR="00143559" w:rsidRDefault="00143559">
      <w:pPr>
        <w:jc w:val="center"/>
      </w:pPr>
    </w:p>
    <w:p w:rsidR="00143559" w:rsidRDefault="00143559">
      <w:pPr>
        <w:jc w:val="center"/>
      </w:pPr>
    </w:p>
    <w:p w:rsidR="00143559" w:rsidRDefault="00F31BF4">
      <w:pPr>
        <w:jc w:val="center"/>
      </w:pPr>
      <w:r>
        <w:rPr>
          <w:rFonts w:ascii="方正小标宋_GBK" w:eastAsia="方正小标宋_GBK" w:hAnsi="方正小标宋_GBK" w:cs="方正小标宋_GBK"/>
          <w:color w:val="000000"/>
          <w:sz w:val="72"/>
        </w:rPr>
        <w:t>市场监管部门</w:t>
      </w:r>
    </w:p>
    <w:p w:rsidR="00143559" w:rsidRDefault="00F31BF4">
      <w:pPr>
        <w:jc w:val="center"/>
      </w:pPr>
      <w:r>
        <w:rPr>
          <w:rFonts w:ascii="方正小标宋_GBK" w:eastAsia="方正小标宋_GBK" w:hAnsi="方正小标宋_GBK" w:cs="方正小标宋_GBK"/>
          <w:color w:val="000000"/>
          <w:sz w:val="72"/>
        </w:rPr>
        <w:t>2022年部门预算绩效文本</w:t>
      </w:r>
    </w:p>
    <w:p w:rsidR="00143559" w:rsidRPr="00966531" w:rsidRDefault="00143559">
      <w:pPr>
        <w:jc w:val="center"/>
      </w:pPr>
    </w:p>
    <w:p w:rsidR="00143559" w:rsidRDefault="00143559">
      <w:pPr>
        <w:jc w:val="center"/>
      </w:pPr>
    </w:p>
    <w:p w:rsidR="00143559" w:rsidRDefault="00143559">
      <w:pPr>
        <w:jc w:val="center"/>
      </w:pPr>
    </w:p>
    <w:p w:rsidR="00143559" w:rsidRDefault="00143559">
      <w:pPr>
        <w:jc w:val="center"/>
      </w:pPr>
    </w:p>
    <w:p w:rsidR="00143559" w:rsidRDefault="00143559">
      <w:pPr>
        <w:jc w:val="center"/>
      </w:pPr>
    </w:p>
    <w:p w:rsidR="00143559" w:rsidRDefault="00143559">
      <w:pPr>
        <w:jc w:val="center"/>
      </w:pPr>
    </w:p>
    <w:p w:rsidR="00143559" w:rsidRDefault="00143559">
      <w:pPr>
        <w:jc w:val="center"/>
      </w:pPr>
    </w:p>
    <w:p w:rsidR="00143559" w:rsidRDefault="00143559">
      <w:pPr>
        <w:jc w:val="center"/>
      </w:pPr>
    </w:p>
    <w:p w:rsidR="00143559" w:rsidRDefault="00143559">
      <w:pPr>
        <w:jc w:val="center"/>
      </w:pPr>
    </w:p>
    <w:p w:rsidR="00143559" w:rsidRDefault="00143559">
      <w:pPr>
        <w:jc w:val="center"/>
      </w:pPr>
    </w:p>
    <w:p w:rsidR="00143559" w:rsidRDefault="00143559">
      <w:pPr>
        <w:jc w:val="center"/>
      </w:pPr>
    </w:p>
    <w:p w:rsidR="00143559" w:rsidRDefault="00143559">
      <w:pPr>
        <w:jc w:val="center"/>
      </w:pPr>
    </w:p>
    <w:p w:rsidR="00143559" w:rsidRDefault="00143559">
      <w:pPr>
        <w:jc w:val="center"/>
      </w:pPr>
    </w:p>
    <w:p w:rsidR="00143559" w:rsidRDefault="00143559">
      <w:pPr>
        <w:jc w:val="center"/>
      </w:pPr>
    </w:p>
    <w:p w:rsidR="00143559" w:rsidRDefault="00143559">
      <w:pPr>
        <w:jc w:val="center"/>
      </w:pPr>
    </w:p>
    <w:p w:rsidR="00143559" w:rsidRDefault="00143559">
      <w:pPr>
        <w:jc w:val="center"/>
      </w:pPr>
    </w:p>
    <w:p w:rsidR="00143559" w:rsidRDefault="00143559">
      <w:pPr>
        <w:jc w:val="center"/>
      </w:pPr>
    </w:p>
    <w:p w:rsidR="00143559" w:rsidRDefault="00143559">
      <w:pPr>
        <w:jc w:val="center"/>
      </w:pPr>
    </w:p>
    <w:p w:rsidR="00143559" w:rsidRDefault="00F31BF4">
      <w:pPr>
        <w:jc w:val="center"/>
      </w:pPr>
      <w:r>
        <w:rPr>
          <w:rFonts w:ascii="方正楷体_GBK" w:eastAsia="方正楷体_GBK" w:hAnsi="方正楷体_GBK" w:cs="方正楷体_GBK"/>
          <w:b/>
          <w:color w:val="000000"/>
          <w:sz w:val="32"/>
        </w:rPr>
        <w:t>市场监管部门编制</w:t>
      </w:r>
    </w:p>
    <w:p w:rsidR="00143559" w:rsidRPr="006222E5" w:rsidRDefault="00F31BF4">
      <w:pPr>
        <w:jc w:val="center"/>
        <w:sectPr w:rsidR="00143559" w:rsidRPr="006222E5">
          <w:headerReference w:type="even" r:id="rId29"/>
          <w:headerReference w:type="default" r:id="rId30"/>
          <w:footerReference w:type="even" r:id="rId31"/>
          <w:footerReference w:type="default" r:id="rId32"/>
          <w:headerReference w:type="first" r:id="rId33"/>
          <w:footerReference w:type="first" r:id="rId34"/>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山海关区财政局审核</w:t>
      </w:r>
      <w:bookmarkStart w:id="0" w:name="_GoBack"/>
      <w:bookmarkEnd w:id="0"/>
    </w:p>
    <w:p w:rsidR="00143559" w:rsidRDefault="00143559">
      <w:pPr>
        <w:jc w:val="center"/>
      </w:pPr>
    </w:p>
    <w:p w:rsidR="00143559" w:rsidRDefault="00F31BF4">
      <w:pPr>
        <w:jc w:val="center"/>
        <w:outlineLvl w:val="0"/>
      </w:pPr>
      <w:r>
        <w:rPr>
          <w:rFonts w:ascii="方正小标宋_GBK" w:eastAsia="方正小标宋_GBK" w:hAnsi="方正小标宋_GBK" w:cs="方正小标宋_GBK"/>
          <w:color w:val="000000"/>
          <w:sz w:val="36"/>
        </w:rPr>
        <w:t>目    录</w:t>
      </w:r>
    </w:p>
    <w:p w:rsidR="00143559" w:rsidRDefault="00143559">
      <w:pPr>
        <w:jc w:val="center"/>
      </w:pPr>
    </w:p>
    <w:p w:rsidR="00143559" w:rsidRDefault="00F31BF4">
      <w:pPr>
        <w:jc w:val="center"/>
      </w:pPr>
      <w:r>
        <w:rPr>
          <w:rFonts w:ascii="方正小标宋_GBK" w:eastAsia="方正小标宋_GBK" w:hAnsi="方正小标宋_GBK" w:cs="方正小标宋_GBK"/>
          <w:color w:val="000000"/>
          <w:sz w:val="30"/>
        </w:rPr>
        <w:t>第一部分 部门整体绩效目标</w:t>
      </w:r>
    </w:p>
    <w:p w:rsidR="00143559" w:rsidRDefault="000436FC">
      <w:pPr>
        <w:pStyle w:val="11"/>
        <w:tabs>
          <w:tab w:val="right" w:leader="dot" w:pos="9282"/>
        </w:tabs>
      </w:pPr>
      <w:r>
        <w:fldChar w:fldCharType="begin"/>
      </w:r>
      <w:r w:rsidR="00F31BF4">
        <w:instrText>TOC \o "2-2" \h \z \u</w:instrText>
      </w:r>
      <w:r>
        <w:fldChar w:fldCharType="separate"/>
      </w:r>
      <w:hyperlink w:anchor="_Toc_2_2_0000000001" w:history="1">
        <w:r w:rsidR="00F31BF4">
          <w:t>一、总体绩效目标</w:t>
        </w:r>
        <w:r w:rsidR="00F31BF4">
          <w:tab/>
        </w:r>
        <w:r>
          <w:fldChar w:fldCharType="begin"/>
        </w:r>
        <w:r w:rsidR="00F31BF4">
          <w:instrText>PAGEREF _Toc_2_2_0000000001 \h</w:instrText>
        </w:r>
        <w:r>
          <w:fldChar w:fldCharType="separate"/>
        </w:r>
        <w:r w:rsidR="00F31BF4">
          <w:t>1</w:t>
        </w:r>
        <w:r>
          <w:fldChar w:fldCharType="end"/>
        </w:r>
      </w:hyperlink>
    </w:p>
    <w:p w:rsidR="00143559" w:rsidRDefault="00A32BF7">
      <w:pPr>
        <w:pStyle w:val="11"/>
        <w:tabs>
          <w:tab w:val="right" w:leader="dot" w:pos="9282"/>
        </w:tabs>
      </w:pPr>
      <w:hyperlink w:anchor="_Toc_2_2_0000000002" w:history="1">
        <w:r w:rsidR="00F31BF4">
          <w:t>二、分项绩效目标</w:t>
        </w:r>
        <w:r w:rsidR="00F31BF4">
          <w:tab/>
        </w:r>
        <w:r w:rsidR="000436FC">
          <w:fldChar w:fldCharType="begin"/>
        </w:r>
        <w:r w:rsidR="00F31BF4">
          <w:instrText>PAGEREF _Toc_2_2_0000000002 \h</w:instrText>
        </w:r>
        <w:r w:rsidR="000436FC">
          <w:fldChar w:fldCharType="separate"/>
        </w:r>
        <w:r w:rsidR="00F31BF4">
          <w:t>1</w:t>
        </w:r>
        <w:r w:rsidR="000436FC">
          <w:fldChar w:fldCharType="end"/>
        </w:r>
      </w:hyperlink>
    </w:p>
    <w:p w:rsidR="00143559" w:rsidRDefault="00A32BF7">
      <w:pPr>
        <w:pStyle w:val="11"/>
        <w:tabs>
          <w:tab w:val="right" w:leader="dot" w:pos="9282"/>
        </w:tabs>
      </w:pPr>
      <w:hyperlink w:anchor="_Toc_2_2_0000000003" w:history="1">
        <w:r w:rsidR="00F31BF4">
          <w:t>三、工作保障措施</w:t>
        </w:r>
        <w:r w:rsidR="00F31BF4">
          <w:tab/>
        </w:r>
        <w:r w:rsidR="000436FC">
          <w:fldChar w:fldCharType="begin"/>
        </w:r>
        <w:r w:rsidR="00F31BF4">
          <w:instrText>PAGEREF _Toc_2_2_0000000003 \h</w:instrText>
        </w:r>
        <w:r w:rsidR="000436FC">
          <w:fldChar w:fldCharType="separate"/>
        </w:r>
        <w:r w:rsidR="00F31BF4">
          <w:t>3</w:t>
        </w:r>
        <w:r w:rsidR="000436FC">
          <w:fldChar w:fldCharType="end"/>
        </w:r>
      </w:hyperlink>
    </w:p>
    <w:p w:rsidR="00143559" w:rsidRDefault="000436FC">
      <w:r>
        <w:fldChar w:fldCharType="end"/>
      </w:r>
    </w:p>
    <w:p w:rsidR="00143559" w:rsidRDefault="00F31BF4">
      <w:pPr>
        <w:jc w:val="center"/>
      </w:pPr>
      <w:r>
        <w:rPr>
          <w:rFonts w:ascii="方正小标宋_GBK" w:eastAsia="方正小标宋_GBK" w:hAnsi="方正小标宋_GBK" w:cs="方正小标宋_GBK"/>
          <w:color w:val="000000"/>
          <w:sz w:val="30"/>
        </w:rPr>
        <w:t>第二部分 预算项目绩效目标</w:t>
      </w:r>
    </w:p>
    <w:p w:rsidR="00143559" w:rsidRDefault="000436FC">
      <w:pPr>
        <w:pStyle w:val="11"/>
        <w:tabs>
          <w:tab w:val="right" w:leader="dot" w:pos="9282"/>
        </w:tabs>
      </w:pPr>
      <w:r>
        <w:fldChar w:fldCharType="begin"/>
      </w:r>
      <w:r w:rsidR="00F31BF4">
        <w:instrText>TOC \o "4-4" \h \z \u</w:instrText>
      </w:r>
      <w:r>
        <w:fldChar w:fldCharType="separate"/>
      </w:r>
      <w:hyperlink w:anchor="_Toc_4_4_0000000004" w:history="1">
        <w:r w:rsidR="00F31BF4">
          <w:t>1.</w:t>
        </w:r>
        <w:r w:rsidR="00F31BF4">
          <w:t>车辆保险费绩效目标表</w:t>
        </w:r>
        <w:r w:rsidR="00F31BF4">
          <w:tab/>
        </w:r>
        <w:r>
          <w:fldChar w:fldCharType="begin"/>
        </w:r>
        <w:r w:rsidR="00F31BF4">
          <w:instrText>PAGEREF _Toc_4_4_0000000004 \h</w:instrText>
        </w:r>
        <w:r>
          <w:fldChar w:fldCharType="separate"/>
        </w:r>
        <w:r w:rsidR="00F31BF4">
          <w:t>6</w:t>
        </w:r>
        <w:r>
          <w:fldChar w:fldCharType="end"/>
        </w:r>
      </w:hyperlink>
    </w:p>
    <w:p w:rsidR="00143559" w:rsidRDefault="00A32BF7">
      <w:pPr>
        <w:pStyle w:val="11"/>
        <w:tabs>
          <w:tab w:val="right" w:leader="dot" w:pos="9282"/>
        </w:tabs>
      </w:pPr>
      <w:hyperlink w:anchor="_Toc_4_4_0000000005" w:history="1">
        <w:r w:rsidR="00F31BF4">
          <w:t>2.</w:t>
        </w:r>
        <w:r w:rsidR="00F31BF4">
          <w:t>人事代理专项补助经费绩效目标表</w:t>
        </w:r>
        <w:r w:rsidR="00F31BF4">
          <w:tab/>
        </w:r>
        <w:r w:rsidR="000436FC">
          <w:fldChar w:fldCharType="begin"/>
        </w:r>
        <w:r w:rsidR="00F31BF4">
          <w:instrText>PAGEREF _Toc_4_4_0000000005 \h</w:instrText>
        </w:r>
        <w:r w:rsidR="000436FC">
          <w:fldChar w:fldCharType="separate"/>
        </w:r>
        <w:r w:rsidR="00F31BF4">
          <w:t>7</w:t>
        </w:r>
        <w:r w:rsidR="000436FC">
          <w:fldChar w:fldCharType="end"/>
        </w:r>
      </w:hyperlink>
    </w:p>
    <w:p w:rsidR="00143559" w:rsidRDefault="00A32BF7">
      <w:pPr>
        <w:pStyle w:val="11"/>
        <w:tabs>
          <w:tab w:val="right" w:leader="dot" w:pos="9282"/>
        </w:tabs>
      </w:pPr>
      <w:hyperlink w:anchor="_Toc_4_4_0000000006" w:history="1">
        <w:r w:rsidR="00F31BF4">
          <w:t xml:space="preserve">3. </w:t>
        </w:r>
        <w:r w:rsidR="00F31BF4">
          <w:t>提前下达</w:t>
        </w:r>
        <w:r w:rsidR="00F31BF4">
          <w:t>2022</w:t>
        </w:r>
        <w:r w:rsidR="00F31BF4">
          <w:t>年市场监管补助经费绩效目标表</w:t>
        </w:r>
        <w:r w:rsidR="00F31BF4">
          <w:tab/>
        </w:r>
        <w:r w:rsidR="000436FC">
          <w:fldChar w:fldCharType="begin"/>
        </w:r>
        <w:r w:rsidR="00F31BF4">
          <w:instrText>PAGEREF _Toc_4_4_0000000006 \h</w:instrText>
        </w:r>
        <w:r w:rsidR="000436FC">
          <w:fldChar w:fldCharType="separate"/>
        </w:r>
        <w:r w:rsidR="00F31BF4">
          <w:t>8</w:t>
        </w:r>
        <w:r w:rsidR="000436FC">
          <w:fldChar w:fldCharType="end"/>
        </w:r>
      </w:hyperlink>
    </w:p>
    <w:p w:rsidR="00143559" w:rsidRDefault="00A32BF7">
      <w:pPr>
        <w:pStyle w:val="11"/>
        <w:tabs>
          <w:tab w:val="right" w:leader="dot" w:pos="9282"/>
        </w:tabs>
      </w:pPr>
      <w:hyperlink w:anchor="_Toc_4_4_0000000007" w:history="1">
        <w:r w:rsidR="00F31BF4">
          <w:t>4.</w:t>
        </w:r>
        <w:r w:rsidR="00F31BF4">
          <w:t>大气治污散煤管控工作经费绩效目标表</w:t>
        </w:r>
        <w:r w:rsidR="00F31BF4">
          <w:tab/>
        </w:r>
        <w:r w:rsidR="000436FC">
          <w:fldChar w:fldCharType="begin"/>
        </w:r>
        <w:r w:rsidR="00F31BF4">
          <w:instrText>PAGEREF _Toc_4_4_0000000007 \h</w:instrText>
        </w:r>
        <w:r w:rsidR="000436FC">
          <w:fldChar w:fldCharType="separate"/>
        </w:r>
        <w:r w:rsidR="00F31BF4">
          <w:t>9</w:t>
        </w:r>
        <w:r w:rsidR="000436FC">
          <w:fldChar w:fldCharType="end"/>
        </w:r>
      </w:hyperlink>
    </w:p>
    <w:p w:rsidR="00143559" w:rsidRDefault="00A32BF7">
      <w:pPr>
        <w:pStyle w:val="11"/>
        <w:tabs>
          <w:tab w:val="right" w:leader="dot" w:pos="9282"/>
        </w:tabs>
      </w:pPr>
      <w:hyperlink w:anchor="_Toc_4_4_0000000008" w:history="1">
        <w:r w:rsidR="00F31BF4">
          <w:t>5.</w:t>
        </w:r>
        <w:r w:rsidR="00F31BF4">
          <w:t>老龙头工商分局室外工程建设费监理费招标代理费绩效目标表</w:t>
        </w:r>
        <w:r w:rsidR="00F31BF4">
          <w:tab/>
        </w:r>
        <w:r w:rsidR="000436FC">
          <w:fldChar w:fldCharType="begin"/>
        </w:r>
        <w:r w:rsidR="00F31BF4">
          <w:instrText>PAGEREF _Toc_4_4_0000000008 \h</w:instrText>
        </w:r>
        <w:r w:rsidR="000436FC">
          <w:fldChar w:fldCharType="separate"/>
        </w:r>
        <w:r w:rsidR="00F31BF4">
          <w:t>10</w:t>
        </w:r>
        <w:r w:rsidR="000436FC">
          <w:fldChar w:fldCharType="end"/>
        </w:r>
      </w:hyperlink>
    </w:p>
    <w:p w:rsidR="00143559" w:rsidRDefault="00A32BF7">
      <w:pPr>
        <w:pStyle w:val="11"/>
        <w:tabs>
          <w:tab w:val="right" w:leader="dot" w:pos="9282"/>
        </w:tabs>
      </w:pPr>
      <w:hyperlink w:anchor="_Toc_4_4_0000000009" w:history="1">
        <w:r w:rsidR="00F31BF4">
          <w:t>6.</w:t>
        </w:r>
        <w:r w:rsidR="00F31BF4">
          <w:t>食品安全协管员补助经费绩效目标表</w:t>
        </w:r>
        <w:r w:rsidR="00F31BF4">
          <w:tab/>
        </w:r>
        <w:r w:rsidR="000436FC">
          <w:fldChar w:fldCharType="begin"/>
        </w:r>
        <w:r w:rsidR="00F31BF4">
          <w:instrText>PAGEREF _Toc_4_4_0000000009 \h</w:instrText>
        </w:r>
        <w:r w:rsidR="000436FC">
          <w:fldChar w:fldCharType="separate"/>
        </w:r>
        <w:r w:rsidR="00F31BF4">
          <w:t>11</w:t>
        </w:r>
        <w:r w:rsidR="000436FC">
          <w:fldChar w:fldCharType="end"/>
        </w:r>
      </w:hyperlink>
    </w:p>
    <w:p w:rsidR="00143559" w:rsidRDefault="00A32BF7">
      <w:pPr>
        <w:pStyle w:val="11"/>
        <w:tabs>
          <w:tab w:val="right" w:leader="dot" w:pos="9282"/>
        </w:tabs>
      </w:pPr>
      <w:hyperlink w:anchor="_Toc_4_4_0000000010" w:history="1">
        <w:r w:rsidR="00F31BF4">
          <w:t>7.</w:t>
        </w:r>
        <w:r w:rsidR="00F31BF4">
          <w:t>食品监管注册登记及质量强市经费绩效目标表</w:t>
        </w:r>
        <w:r w:rsidR="00F31BF4">
          <w:tab/>
        </w:r>
        <w:r w:rsidR="000436FC">
          <w:fldChar w:fldCharType="begin"/>
        </w:r>
        <w:r w:rsidR="00F31BF4">
          <w:instrText>PAGEREF _Toc_4_4_0000000010 \h</w:instrText>
        </w:r>
        <w:r w:rsidR="000436FC">
          <w:fldChar w:fldCharType="separate"/>
        </w:r>
        <w:r w:rsidR="00F31BF4">
          <w:t>12</w:t>
        </w:r>
        <w:r w:rsidR="000436FC">
          <w:fldChar w:fldCharType="end"/>
        </w:r>
      </w:hyperlink>
    </w:p>
    <w:p w:rsidR="00143559" w:rsidRDefault="00A32BF7">
      <w:pPr>
        <w:pStyle w:val="11"/>
        <w:tabs>
          <w:tab w:val="right" w:leader="dot" w:pos="9282"/>
        </w:tabs>
      </w:pPr>
      <w:hyperlink w:anchor="_Toc_4_4_0000000011" w:history="1">
        <w:r w:rsidR="00F31BF4">
          <w:t>8.</w:t>
        </w:r>
        <w:r w:rsidR="00F31BF4">
          <w:t>市场监管经费绩效目标表</w:t>
        </w:r>
        <w:r w:rsidR="00F31BF4">
          <w:tab/>
        </w:r>
        <w:r w:rsidR="000436FC">
          <w:fldChar w:fldCharType="begin"/>
        </w:r>
        <w:r w:rsidR="00F31BF4">
          <w:instrText>PAGEREF _Toc_4_4_0000000011 \h</w:instrText>
        </w:r>
        <w:r w:rsidR="000436FC">
          <w:fldChar w:fldCharType="separate"/>
        </w:r>
        <w:r w:rsidR="00F31BF4">
          <w:t>13</w:t>
        </w:r>
        <w:r w:rsidR="000436FC">
          <w:fldChar w:fldCharType="end"/>
        </w:r>
      </w:hyperlink>
    </w:p>
    <w:p w:rsidR="00143559" w:rsidRDefault="00A32BF7">
      <w:pPr>
        <w:pStyle w:val="11"/>
        <w:tabs>
          <w:tab w:val="right" w:leader="dot" w:pos="9282"/>
        </w:tabs>
      </w:pPr>
      <w:hyperlink w:anchor="_Toc_4_4_0000000012" w:history="1">
        <w:r w:rsidR="00F31BF4">
          <w:t>9.</w:t>
        </w:r>
        <w:r w:rsidR="00F31BF4">
          <w:t>双随机抽查工作经费绩效目标表</w:t>
        </w:r>
        <w:r w:rsidR="00F31BF4">
          <w:tab/>
        </w:r>
        <w:r w:rsidR="000436FC">
          <w:fldChar w:fldCharType="begin"/>
        </w:r>
        <w:r w:rsidR="00F31BF4">
          <w:instrText>PAGEREF _Toc_4_4_0000000012 \h</w:instrText>
        </w:r>
        <w:r w:rsidR="000436FC">
          <w:fldChar w:fldCharType="separate"/>
        </w:r>
        <w:r w:rsidR="00F31BF4">
          <w:t>14</w:t>
        </w:r>
        <w:r w:rsidR="000436FC">
          <w:fldChar w:fldCharType="end"/>
        </w:r>
      </w:hyperlink>
    </w:p>
    <w:p w:rsidR="00143559" w:rsidRDefault="000436FC">
      <w:r>
        <w:fldChar w:fldCharType="end"/>
      </w:r>
    </w:p>
    <w:p w:rsidR="00143559" w:rsidRDefault="00F31BF4">
      <w:pPr>
        <w:sectPr w:rsidR="00143559">
          <w:footerReference w:type="even" r:id="rId35"/>
          <w:footerReference w:type="default" r:id="rId36"/>
          <w:pgSz w:w="11900" w:h="16840"/>
          <w:pgMar w:top="1984" w:right="1304" w:bottom="1134" w:left="1304" w:header="720" w:footer="720" w:gutter="0"/>
          <w:pgNumType w:start="1"/>
          <w:cols w:space="720"/>
        </w:sectPr>
      </w:pPr>
      <w:r>
        <w:br w:type="page"/>
      </w:r>
    </w:p>
    <w:p w:rsidR="00143559" w:rsidRDefault="00143559">
      <w:pPr>
        <w:jc w:val="center"/>
      </w:pPr>
    </w:p>
    <w:p w:rsidR="00143559" w:rsidRDefault="00F31BF4">
      <w:pPr>
        <w:jc w:val="center"/>
      </w:pPr>
      <w:r>
        <w:rPr>
          <w:rFonts w:ascii="方正小标宋_GBK" w:eastAsia="方正小标宋_GBK" w:hAnsi="方正小标宋_GBK" w:cs="方正小标宋_GBK"/>
          <w:color w:val="000000"/>
          <w:sz w:val="44"/>
        </w:rPr>
        <w:t>第一部分</w:t>
      </w:r>
    </w:p>
    <w:p w:rsidR="00143559" w:rsidRDefault="00F31BF4">
      <w:pPr>
        <w:jc w:val="center"/>
        <w:outlineLvl w:val="0"/>
      </w:pPr>
      <w:r>
        <w:rPr>
          <w:rFonts w:ascii="方正小标宋_GBK" w:eastAsia="方正小标宋_GBK" w:hAnsi="方正小标宋_GBK" w:cs="方正小标宋_GBK"/>
          <w:color w:val="000000"/>
          <w:sz w:val="44"/>
        </w:rPr>
        <w:t>部门整体绩效目标</w:t>
      </w:r>
    </w:p>
    <w:p w:rsidR="00143559" w:rsidRDefault="00143559">
      <w:pPr>
        <w:jc w:val="center"/>
      </w:pPr>
    </w:p>
    <w:p w:rsidR="00143559" w:rsidRDefault="00F31BF4">
      <w:pPr>
        <w:spacing w:before="10" w:after="10"/>
        <w:ind w:firstLine="560"/>
        <w:outlineLvl w:val="1"/>
      </w:pPr>
      <w:bookmarkStart w:id="1" w:name="_Toc_2_2_0000000001"/>
      <w:r>
        <w:rPr>
          <w:rFonts w:ascii="方正黑体_GBK" w:eastAsia="方正黑体_GBK" w:hAnsi="方正黑体_GBK" w:cs="方正黑体_GBK"/>
          <w:color w:val="000000"/>
          <w:sz w:val="28"/>
        </w:rPr>
        <w:t>一、总体绩效目标</w:t>
      </w:r>
      <w:bookmarkEnd w:id="1"/>
    </w:p>
    <w:p w:rsidR="00143559" w:rsidRDefault="00F31BF4">
      <w:pPr>
        <w:pStyle w:val="-"/>
      </w:pPr>
      <w:r>
        <w:t>部门总体绩效目标经部门党组研究同意，确定为：</w:t>
      </w:r>
      <w:r>
        <w:t xml:space="preserve">   </w:t>
      </w:r>
      <w:r>
        <w:t>（一）深化市场监管各项制度改革，服务好市场主体发展。全力推进企业年报工作，力争企业年报公示率达</w:t>
      </w:r>
      <w:r>
        <w:t>90</w:t>
      </w:r>
      <w:r>
        <w:t>％以上；加强信用监管，优化登记方式，严格落实国务院公布的</w:t>
      </w:r>
      <w:r>
        <w:t>113</w:t>
      </w:r>
      <w:r>
        <w:t>项工商登记前置审批改为后置审批事项，提高行政审批效率，加快行政审批速度。</w:t>
      </w:r>
      <w:r>
        <w:t xml:space="preserve"> </w:t>
      </w:r>
      <w:r>
        <w:t>（二）加强市场监管法治建设，提高依法行政水平。提高依法行政的意识和能力，规范执法行为，加强政府信息公开，推进行政处罚案件信息公示工作。</w:t>
      </w:r>
      <w:r>
        <w:t xml:space="preserve">   </w:t>
      </w:r>
      <w:r>
        <w:t>（三）加强全区质量技术监督管理工作，打击假冒伪劣违法。组织开展产品质量安全专项整治工作，依法查处产品质量违法行为，推行法定计量单位和国家计量制度，做好全区特种设备安全检查。</w:t>
      </w:r>
    </w:p>
    <w:p w:rsidR="00143559" w:rsidRDefault="00F31BF4">
      <w:pPr>
        <w:pStyle w:val="-"/>
      </w:pPr>
      <w:r>
        <w:t>（四）做好全区食品监督管理工作，做到食品安全人民放心。建立完善全区食品安全隐患排查治理机制，制定全区食品安全检查年度计划、重大整顿治理方案并组织落实。</w:t>
      </w:r>
    </w:p>
    <w:p w:rsidR="00143559" w:rsidRDefault="00F31BF4">
      <w:pPr>
        <w:spacing w:before="10" w:after="10"/>
        <w:ind w:firstLine="560"/>
        <w:outlineLvl w:val="1"/>
      </w:pPr>
      <w:bookmarkStart w:id="2" w:name="_Toc_2_2_0000000002"/>
      <w:r>
        <w:rPr>
          <w:rFonts w:ascii="方正黑体_GBK" w:eastAsia="方正黑体_GBK" w:hAnsi="方正黑体_GBK" w:cs="方正黑体_GBK"/>
          <w:color w:val="000000"/>
          <w:sz w:val="28"/>
        </w:rPr>
        <w:t>二、分项绩效目标</w:t>
      </w:r>
      <w:bookmarkEnd w:id="2"/>
    </w:p>
    <w:p w:rsidR="00143559" w:rsidRDefault="00F31BF4">
      <w:pPr>
        <w:pStyle w:val="-0"/>
      </w:pPr>
      <w:r>
        <w:t>（一）市场综合监督管理</w:t>
      </w:r>
    </w:p>
    <w:p w:rsidR="00143559" w:rsidRDefault="00F31BF4">
      <w:pPr>
        <w:pStyle w:val="-0"/>
      </w:pPr>
      <w:r>
        <w:t>绩效目标：增强各类区场诚信经营意识和规范网络交易管理，维护区场秩序。</w:t>
      </w:r>
    </w:p>
    <w:p w:rsidR="00143559" w:rsidRDefault="00F31BF4">
      <w:pPr>
        <w:pStyle w:val="-0"/>
      </w:pPr>
      <w:r>
        <w:t>绩效指标：监管执法计划完成率</w:t>
      </w:r>
      <w:r>
        <w:t>≥90%</w:t>
      </w:r>
    </w:p>
    <w:p w:rsidR="00143559" w:rsidRDefault="00F31BF4">
      <w:pPr>
        <w:pStyle w:val="-0"/>
      </w:pPr>
      <w:r>
        <w:t>（二）市场主体登记与监管</w:t>
      </w:r>
    </w:p>
    <w:p w:rsidR="00143559" w:rsidRDefault="00F31BF4">
      <w:pPr>
        <w:pStyle w:val="-0"/>
      </w:pPr>
      <w:r>
        <w:t>绩效目标：强化信用体系建设，构建</w:t>
      </w:r>
      <w:r>
        <w:t>“</w:t>
      </w:r>
      <w:r>
        <w:t>一处违法、处处受限</w:t>
      </w:r>
      <w:r>
        <w:t>”</w:t>
      </w:r>
      <w:r>
        <w:t>监管局面。</w:t>
      </w:r>
    </w:p>
    <w:p w:rsidR="00143559" w:rsidRDefault="00F31BF4">
      <w:pPr>
        <w:pStyle w:val="-0"/>
      </w:pPr>
      <w:r>
        <w:t>绩效指标：市场主体公示信息抽查检查率</w:t>
      </w:r>
      <w:r>
        <w:t>≥90%</w:t>
      </w:r>
    </w:p>
    <w:p w:rsidR="00143559" w:rsidRDefault="00F31BF4">
      <w:pPr>
        <w:pStyle w:val="-0"/>
      </w:pPr>
      <w:r>
        <w:t>（三）流通领域商品质量监督管理</w:t>
      </w:r>
    </w:p>
    <w:p w:rsidR="00143559" w:rsidRDefault="00F31BF4">
      <w:pPr>
        <w:pStyle w:val="-0"/>
      </w:pPr>
      <w:r>
        <w:t>绩效目标：通过开展抽检工作，不断提升我区流通领域商品质量水平。</w:t>
      </w:r>
    </w:p>
    <w:p w:rsidR="00143559" w:rsidRDefault="00F31BF4">
      <w:pPr>
        <w:pStyle w:val="-0"/>
      </w:pPr>
      <w:r>
        <w:t>绩效指标：检查处罚率</w:t>
      </w:r>
      <w:r>
        <w:t>≥90%</w:t>
      </w:r>
    </w:p>
    <w:p w:rsidR="00143559" w:rsidRDefault="00F31BF4">
      <w:pPr>
        <w:pStyle w:val="-0"/>
      </w:pPr>
      <w:r>
        <w:lastRenderedPageBreak/>
        <w:t>（四）商标与知识产权监督管理</w:t>
      </w:r>
    </w:p>
    <w:p w:rsidR="00143559" w:rsidRDefault="00F31BF4">
      <w:pPr>
        <w:pStyle w:val="-0"/>
      </w:pPr>
      <w:r>
        <w:t>绩效目标：指导全区商标知识产权管理工作。指导广告业发展，负责广告活动的监督管理工作。</w:t>
      </w:r>
    </w:p>
    <w:p w:rsidR="00143559" w:rsidRDefault="00F31BF4">
      <w:pPr>
        <w:pStyle w:val="-0"/>
      </w:pPr>
      <w:r>
        <w:t>绩效指标：知识产权案件查处率</w:t>
      </w:r>
      <w:r>
        <w:t>≥90%</w:t>
      </w:r>
    </w:p>
    <w:p w:rsidR="00143559" w:rsidRDefault="00F31BF4">
      <w:pPr>
        <w:pStyle w:val="-0"/>
      </w:pPr>
      <w:r>
        <w:t>（五）市场监管综合执法</w:t>
      </w:r>
    </w:p>
    <w:p w:rsidR="00143559" w:rsidRDefault="00F31BF4">
      <w:pPr>
        <w:pStyle w:val="-0"/>
      </w:pPr>
      <w:r>
        <w:t>绩效目标：维护公平竞争的市场秩序，构建打击传销体系，促进社会和谐稳定。</w:t>
      </w:r>
    </w:p>
    <w:p w:rsidR="00143559" w:rsidRDefault="00F31BF4">
      <w:pPr>
        <w:pStyle w:val="-0"/>
      </w:pPr>
      <w:r>
        <w:t>绩效指标：案件执法查处率</w:t>
      </w:r>
      <w:r>
        <w:t>≥90%</w:t>
      </w:r>
    </w:p>
    <w:p w:rsidR="00143559" w:rsidRDefault="00F31BF4">
      <w:pPr>
        <w:pStyle w:val="-0"/>
      </w:pPr>
      <w:r>
        <w:t>（六）综合业务管理</w:t>
      </w:r>
    </w:p>
    <w:p w:rsidR="00143559" w:rsidRDefault="00F31BF4">
      <w:pPr>
        <w:pStyle w:val="-0"/>
      </w:pPr>
      <w:r>
        <w:t>绩效目标：提高市场监督管理人员的业务能力、工作效率，加强科研和文化建设。</w:t>
      </w:r>
    </w:p>
    <w:p w:rsidR="00143559" w:rsidRDefault="00F31BF4">
      <w:pPr>
        <w:pStyle w:val="-0"/>
      </w:pPr>
      <w:r>
        <w:t>绩效指标：综合业务工作完成率</w:t>
      </w:r>
      <w:r>
        <w:t>≥90%</w:t>
      </w:r>
    </w:p>
    <w:p w:rsidR="00143559" w:rsidRDefault="00F31BF4">
      <w:pPr>
        <w:pStyle w:val="-0"/>
      </w:pPr>
      <w:r>
        <w:t>（七）综合事务管理</w:t>
      </w:r>
    </w:p>
    <w:p w:rsidR="00143559" w:rsidRDefault="00F31BF4">
      <w:pPr>
        <w:pStyle w:val="-0"/>
      </w:pPr>
      <w:r>
        <w:t>绩效目标：提升保障能力及管理水平，完成各项工作任务。</w:t>
      </w:r>
    </w:p>
    <w:p w:rsidR="00143559" w:rsidRDefault="00F31BF4">
      <w:pPr>
        <w:pStyle w:val="-0"/>
      </w:pPr>
      <w:r>
        <w:t>绩效指标：综合事务工作完成率</w:t>
      </w:r>
      <w:r>
        <w:t>≥90%</w:t>
      </w:r>
    </w:p>
    <w:p w:rsidR="00143559" w:rsidRDefault="00F31BF4">
      <w:pPr>
        <w:pStyle w:val="-0"/>
      </w:pPr>
      <w:r>
        <w:t>（八）标准计量与价格监督管理</w:t>
      </w:r>
    </w:p>
    <w:p w:rsidR="00143559" w:rsidRDefault="00F31BF4">
      <w:pPr>
        <w:pStyle w:val="-0"/>
      </w:pPr>
      <w:r>
        <w:t>绩效目标：加强计量与价格管理工作，</w:t>
      </w:r>
      <w:r>
        <w:t xml:space="preserve"> </w:t>
      </w:r>
      <w:r>
        <w:t>促进计量保障能力、科研创新能力和计量监管水平不断提升</w:t>
      </w:r>
    </w:p>
    <w:p w:rsidR="00143559" w:rsidRDefault="00F31BF4">
      <w:pPr>
        <w:pStyle w:val="-0"/>
      </w:pPr>
      <w:r>
        <w:t>绩效指标：价格执法立案查处率</w:t>
      </w:r>
      <w:r>
        <w:t>≥90%</w:t>
      </w:r>
    </w:p>
    <w:p w:rsidR="00143559" w:rsidRDefault="00F31BF4">
      <w:pPr>
        <w:pStyle w:val="-0"/>
      </w:pPr>
      <w:r>
        <w:t>（九）产品质量监督管理</w:t>
      </w:r>
    </w:p>
    <w:p w:rsidR="00143559" w:rsidRDefault="00F31BF4">
      <w:pPr>
        <w:pStyle w:val="-0"/>
      </w:pPr>
      <w:r>
        <w:t>绩效目标：促进重点产品质量提升和行业升级；实施工业产品许可证管理工作。</w:t>
      </w:r>
    </w:p>
    <w:p w:rsidR="00143559" w:rsidRDefault="00F31BF4">
      <w:pPr>
        <w:pStyle w:val="-0"/>
      </w:pPr>
      <w:r>
        <w:t>绩效指标：质量监管计划完成率</w:t>
      </w:r>
      <w:r>
        <w:t>≥90%</w:t>
      </w:r>
    </w:p>
    <w:p w:rsidR="00143559" w:rsidRDefault="00F31BF4">
      <w:pPr>
        <w:pStyle w:val="-0"/>
      </w:pPr>
      <w:r>
        <w:t>（十）认证认可监督管理</w:t>
      </w:r>
    </w:p>
    <w:p w:rsidR="00143559" w:rsidRDefault="00F31BF4">
      <w:pPr>
        <w:pStyle w:val="-0"/>
      </w:pPr>
      <w:r>
        <w:t>绩效目标：提高我区认证认可监管水平。</w:t>
      </w:r>
    </w:p>
    <w:p w:rsidR="00143559" w:rsidRDefault="00F31BF4">
      <w:pPr>
        <w:pStyle w:val="-0"/>
      </w:pPr>
      <w:r>
        <w:t>绩效指标：认证工作计划完成率</w:t>
      </w:r>
      <w:r>
        <w:t>≥90%</w:t>
      </w:r>
    </w:p>
    <w:p w:rsidR="00143559" w:rsidRDefault="00F31BF4">
      <w:pPr>
        <w:pStyle w:val="-0"/>
      </w:pPr>
      <w:r>
        <w:t>（十一）质量管理</w:t>
      </w:r>
    </w:p>
    <w:p w:rsidR="00143559" w:rsidRDefault="00F31BF4">
      <w:pPr>
        <w:pStyle w:val="-0"/>
      </w:pPr>
      <w:r>
        <w:lastRenderedPageBreak/>
        <w:t>绩效目标：加强质量宏观管理，提高全区整体质量水平。</w:t>
      </w:r>
    </w:p>
    <w:p w:rsidR="00143559" w:rsidRDefault="00F31BF4">
      <w:pPr>
        <w:pStyle w:val="-0"/>
      </w:pPr>
      <w:r>
        <w:t>绩效指标：质量信用等级评价企业数量</w:t>
      </w:r>
      <w:r>
        <w:t>≥100</w:t>
      </w:r>
    </w:p>
    <w:p w:rsidR="00143559" w:rsidRDefault="00F31BF4">
      <w:pPr>
        <w:pStyle w:val="-0"/>
      </w:pPr>
      <w:r>
        <w:t>（十二）特种设备监督管理</w:t>
      </w:r>
    </w:p>
    <w:p w:rsidR="00143559" w:rsidRDefault="00F31BF4">
      <w:pPr>
        <w:pStyle w:val="-0"/>
      </w:pPr>
      <w:r>
        <w:t>绩效目标：加强特种设备安全监管</w:t>
      </w:r>
    </w:p>
    <w:p w:rsidR="00143559" w:rsidRDefault="00F31BF4">
      <w:pPr>
        <w:pStyle w:val="-0"/>
      </w:pPr>
      <w:r>
        <w:t>绩效指标：全区重大特种设备事故</w:t>
      </w:r>
      <w:r>
        <w:t>=0</w:t>
      </w:r>
    </w:p>
    <w:p w:rsidR="00143559" w:rsidRDefault="00F31BF4">
      <w:pPr>
        <w:pStyle w:val="-0"/>
      </w:pPr>
      <w:r>
        <w:t>（十三）食品安全监管</w:t>
      </w:r>
    </w:p>
    <w:p w:rsidR="00143559" w:rsidRDefault="00F31BF4">
      <w:pPr>
        <w:pStyle w:val="-0"/>
      </w:pPr>
      <w:r>
        <w:t>绩效目标：确保食品生产、流通、消费环节和保健食品不出现重大事故。提升重大活动餐饮服务食品安全监管水平。</w:t>
      </w:r>
    </w:p>
    <w:p w:rsidR="00143559" w:rsidRDefault="00F31BF4">
      <w:pPr>
        <w:pStyle w:val="-0"/>
      </w:pPr>
      <w:r>
        <w:t>绩效指标：食品抽检计划完成率</w:t>
      </w:r>
      <w:r>
        <w:t>≥90%</w:t>
      </w:r>
    </w:p>
    <w:p w:rsidR="00143559" w:rsidRDefault="00F31BF4">
      <w:pPr>
        <w:pStyle w:val="-0"/>
      </w:pPr>
      <w:r>
        <w:t>（十四）药品安全监管</w:t>
      </w:r>
    </w:p>
    <w:p w:rsidR="00143559" w:rsidRDefault="00F31BF4">
      <w:pPr>
        <w:pStyle w:val="-0"/>
      </w:pPr>
      <w:r>
        <w:t>绩效目标：全面加强对基本药物（医疗器械及包装材料）的质量监管</w:t>
      </w:r>
    </w:p>
    <w:p w:rsidR="00143559" w:rsidRDefault="00F31BF4">
      <w:pPr>
        <w:pStyle w:val="-0"/>
      </w:pPr>
      <w:r>
        <w:t>绩效指标：案件执法查处率</w:t>
      </w:r>
      <w:r>
        <w:t>≥90%</w:t>
      </w:r>
    </w:p>
    <w:p w:rsidR="00143559" w:rsidRDefault="00F31BF4">
      <w:pPr>
        <w:pStyle w:val="-0"/>
      </w:pPr>
      <w:r>
        <w:t>（十五）化妆品安全监管</w:t>
      </w:r>
    </w:p>
    <w:p w:rsidR="00143559" w:rsidRDefault="00F31BF4">
      <w:pPr>
        <w:pStyle w:val="-0"/>
      </w:pPr>
      <w:r>
        <w:t>绩效目标：推动全区化妆品监管工作，保障化妆品质量安全</w:t>
      </w:r>
    </w:p>
    <w:p w:rsidR="00143559" w:rsidRDefault="00F31BF4">
      <w:pPr>
        <w:pStyle w:val="-0"/>
      </w:pPr>
      <w:r>
        <w:t>绩效指标：不合格产品查处率</w:t>
      </w:r>
      <w:r>
        <w:t>≥90%</w:t>
      </w:r>
    </w:p>
    <w:p w:rsidR="00143559" w:rsidRDefault="00143559">
      <w:pPr>
        <w:pStyle w:val="-0"/>
      </w:pPr>
    </w:p>
    <w:p w:rsidR="00143559" w:rsidRDefault="00F31BF4">
      <w:pPr>
        <w:spacing w:before="10" w:after="10"/>
        <w:ind w:firstLine="560"/>
        <w:outlineLvl w:val="1"/>
      </w:pPr>
      <w:bookmarkStart w:id="3" w:name="_Toc_2_2_0000000003"/>
      <w:r>
        <w:rPr>
          <w:rFonts w:ascii="方正黑体_GBK" w:eastAsia="方正黑体_GBK" w:hAnsi="方正黑体_GBK" w:cs="方正黑体_GBK"/>
          <w:color w:val="000000"/>
          <w:sz w:val="28"/>
        </w:rPr>
        <w:t>三、工作保障措施</w:t>
      </w:r>
      <w:bookmarkEnd w:id="3"/>
    </w:p>
    <w:p w:rsidR="00143559" w:rsidRDefault="00F31BF4">
      <w:pPr>
        <w:pStyle w:val="-1"/>
      </w:pPr>
      <w:r>
        <w:t>（一）进一步转变作风。面对新的形势和任务，加强广大干部职工的政治思想教育，以提高业务能力和执法水平为重点，着力提升队伍素质，大力加强党风廉政建设，提高全体干部职工的政治素质和业务素质，不断强化执法为民的宗旨意识和依法行政的观念，强化为经济发展服务的观念。</w:t>
      </w:r>
    </w:p>
    <w:p w:rsidR="00143559" w:rsidRDefault="00F31BF4">
      <w:pPr>
        <w:pStyle w:val="-1"/>
      </w:pPr>
      <w:r>
        <w:t>（二）进一步加大服务力度。根据</w:t>
      </w:r>
      <w:r>
        <w:t>“</w:t>
      </w:r>
      <w:r>
        <w:t>分类指导、定点联系、重点服务</w:t>
      </w:r>
      <w:r>
        <w:t>”</w:t>
      </w:r>
      <w:r>
        <w:t>的原则，采取预约服务、上门服务、网上服务、专人专项服务等服务措施，为企业及其发展项目提供业务指导、政策法规支持和帮助。引导企业做大做强，为全区创建一个健康的经济环境。</w:t>
      </w:r>
    </w:p>
    <w:p w:rsidR="00143559" w:rsidRDefault="00F31BF4">
      <w:pPr>
        <w:pStyle w:val="-1"/>
      </w:pPr>
      <w:r>
        <w:t>（三）完善制度建设。制定完善预算绩效管理制度、资金管理办法、工作保障制度等，为全年预算绩效目标的实现奠定制度基础。</w:t>
      </w:r>
    </w:p>
    <w:p w:rsidR="00143559" w:rsidRDefault="00F31BF4">
      <w:pPr>
        <w:pStyle w:val="-1"/>
      </w:pPr>
      <w:r>
        <w:lastRenderedPageBreak/>
        <w:t>（四）加强支出管理。通过优化支出结构、编细编实预算、加快履行政府采购手续、尽快启动项目、及时支付资金、</w:t>
      </w:r>
      <w:r>
        <w:t>6</w:t>
      </w:r>
      <w:r>
        <w:t>月底前按规定及时支付资金等多种措施，确保支出进度达标。</w:t>
      </w:r>
    </w:p>
    <w:p w:rsidR="00143559" w:rsidRDefault="00F31BF4">
      <w:pPr>
        <w:pStyle w:val="-1"/>
      </w:pPr>
      <w:r>
        <w:t>（五）加强绩效运行监控。按要求开展绩效运行监控，发现问题及时采取措施，确保绩效目标如期保质实现。</w:t>
      </w:r>
    </w:p>
    <w:p w:rsidR="00143559" w:rsidRDefault="00F31BF4">
      <w:pPr>
        <w:pStyle w:val="-1"/>
      </w:pPr>
      <w:r>
        <w:t>（六）做好绩效自评。按要求开展上年度部门预算绩效自评和重点评价工作，对评价中发现的问题及时整改，调整优化支出结构，提高财政资金使用效益。</w:t>
      </w:r>
    </w:p>
    <w:p w:rsidR="00143559" w:rsidRDefault="00F31BF4">
      <w:pPr>
        <w:pStyle w:val="-1"/>
      </w:pPr>
      <w:r>
        <w:t>（七）规范财务资产管理。完善财务管理制度，严格审批程序，加强固定资产登记、使用和报废处置管理，做到支出合理，物尽其用。</w:t>
      </w:r>
    </w:p>
    <w:p w:rsidR="00143559" w:rsidRDefault="00F31BF4">
      <w:pPr>
        <w:pStyle w:val="-1"/>
      </w:pPr>
      <w:r>
        <w:t>（八）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rsidR="00143559" w:rsidRDefault="00F31BF4">
      <w:pPr>
        <w:pStyle w:val="-1"/>
      </w:pPr>
      <w:r>
        <w:t>（九）加强宣传培训调研。加强人员培训，提高本部门职工业务素质；加强调研，提出优化财政资金配置、提高资金使用效益的意见建议；加大宣传力度，强化预算绩效管理意识，促进预算绩效管理水平进一步提升。</w:t>
      </w:r>
    </w:p>
    <w:p w:rsidR="00143559" w:rsidRDefault="00143559">
      <w:pPr>
        <w:jc w:val="center"/>
        <w:sectPr w:rsidR="00143559">
          <w:pgSz w:w="11900" w:h="16840"/>
          <w:pgMar w:top="1984" w:right="1304" w:bottom="1134" w:left="1304" w:header="720" w:footer="720" w:gutter="0"/>
          <w:pgNumType w:start="1"/>
          <w:cols w:space="720"/>
        </w:sectPr>
      </w:pPr>
    </w:p>
    <w:p w:rsidR="00143559" w:rsidRDefault="00143559">
      <w:pPr>
        <w:jc w:val="center"/>
      </w:pPr>
    </w:p>
    <w:p w:rsidR="00143559" w:rsidRDefault="00143559">
      <w:pPr>
        <w:jc w:val="center"/>
      </w:pPr>
    </w:p>
    <w:p w:rsidR="00143559" w:rsidRDefault="00143559">
      <w:pPr>
        <w:jc w:val="center"/>
      </w:pPr>
    </w:p>
    <w:p w:rsidR="00143559" w:rsidRDefault="00F31BF4">
      <w:pPr>
        <w:jc w:val="center"/>
      </w:pPr>
      <w:r>
        <w:rPr>
          <w:rFonts w:ascii="方正小标宋_GBK" w:eastAsia="方正小标宋_GBK" w:hAnsi="方正小标宋_GBK" w:cs="方正小标宋_GBK"/>
          <w:color w:val="000000"/>
          <w:sz w:val="44"/>
        </w:rPr>
        <w:t>第二部分</w:t>
      </w:r>
    </w:p>
    <w:p w:rsidR="00143559" w:rsidRDefault="00143559">
      <w:pPr>
        <w:jc w:val="center"/>
      </w:pPr>
    </w:p>
    <w:p w:rsidR="00143559" w:rsidRDefault="00F31BF4">
      <w:pPr>
        <w:jc w:val="center"/>
        <w:outlineLvl w:val="0"/>
      </w:pPr>
      <w:r>
        <w:rPr>
          <w:rFonts w:ascii="方正小标宋_GBK" w:eastAsia="方正小标宋_GBK" w:hAnsi="方正小标宋_GBK" w:cs="方正小标宋_GBK"/>
          <w:color w:val="000000"/>
          <w:sz w:val="44"/>
        </w:rPr>
        <w:t>预算项目绩效目标</w:t>
      </w:r>
    </w:p>
    <w:p w:rsidR="00143559" w:rsidRDefault="00143559">
      <w:pPr>
        <w:jc w:val="center"/>
        <w:sectPr w:rsidR="00143559">
          <w:pgSz w:w="11900" w:h="16840"/>
          <w:pgMar w:top="1984" w:right="1304" w:bottom="1134" w:left="1304" w:header="720" w:footer="720" w:gutter="0"/>
          <w:cols w:space="720"/>
        </w:sectPr>
      </w:pPr>
    </w:p>
    <w:p w:rsidR="00143559" w:rsidRDefault="00143559">
      <w:pPr>
        <w:jc w:val="center"/>
      </w:pPr>
    </w:p>
    <w:p w:rsidR="00143559" w:rsidRDefault="00F31BF4">
      <w:pPr>
        <w:ind w:firstLine="560"/>
        <w:outlineLvl w:val="3"/>
      </w:pPr>
      <w:bookmarkStart w:id="4" w:name="_Toc_4_4_0000000004"/>
      <w:r>
        <w:rPr>
          <w:rFonts w:ascii="方正仿宋_GBK" w:eastAsia="方正仿宋_GBK" w:hAnsi="方正仿宋_GBK" w:cs="方正仿宋_GBK"/>
          <w:color w:val="000000"/>
          <w:sz w:val="28"/>
        </w:rPr>
        <w:t>1.车辆保险费绩效目标表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73CF9" w:rsidTr="00A73CF9">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43559" w:rsidRDefault="00F31BF4">
            <w:pPr>
              <w:pStyle w:val="5"/>
            </w:pPr>
            <w:r>
              <w:t>414001市场监管部门市场监督管理局本级</w:t>
            </w:r>
          </w:p>
        </w:tc>
        <w:tc>
          <w:tcPr>
            <w:tcW w:w="1843" w:type="dxa"/>
            <w:tcBorders>
              <w:top w:val="single" w:sz="6" w:space="0" w:color="FFFFFF"/>
              <w:left w:val="single" w:sz="6" w:space="0" w:color="FFFFFF"/>
              <w:right w:val="single" w:sz="6" w:space="0" w:color="FFFFFF"/>
            </w:tcBorders>
            <w:vAlign w:val="center"/>
          </w:tcPr>
          <w:p w:rsidR="00143559" w:rsidRDefault="00F31BF4">
            <w:pPr>
              <w:pStyle w:val="4"/>
            </w:pPr>
            <w:r>
              <w:t>单位：万元</w:t>
            </w:r>
          </w:p>
        </w:tc>
      </w:tr>
      <w:tr w:rsidR="00A73CF9" w:rsidTr="00A73CF9">
        <w:trPr>
          <w:trHeight w:val="369"/>
          <w:jc w:val="center"/>
        </w:trPr>
        <w:tc>
          <w:tcPr>
            <w:tcW w:w="1276" w:type="dxa"/>
            <w:vAlign w:val="center"/>
          </w:tcPr>
          <w:p w:rsidR="00143559" w:rsidRDefault="00F31BF4">
            <w:pPr>
              <w:pStyle w:val="1"/>
            </w:pPr>
            <w:r>
              <w:t>项目编码</w:t>
            </w:r>
          </w:p>
        </w:tc>
        <w:tc>
          <w:tcPr>
            <w:tcW w:w="2608" w:type="dxa"/>
            <w:gridSpan w:val="2"/>
            <w:vAlign w:val="center"/>
          </w:tcPr>
          <w:p w:rsidR="00143559" w:rsidRDefault="00F31BF4">
            <w:pPr>
              <w:pStyle w:val="2"/>
            </w:pPr>
            <w:r>
              <w:t>13030322P00LDLE10006G</w:t>
            </w:r>
          </w:p>
        </w:tc>
        <w:tc>
          <w:tcPr>
            <w:tcW w:w="1587" w:type="dxa"/>
            <w:vAlign w:val="center"/>
          </w:tcPr>
          <w:p w:rsidR="00143559" w:rsidRDefault="00F31BF4">
            <w:pPr>
              <w:pStyle w:val="1"/>
            </w:pPr>
            <w:r>
              <w:t>项目名称</w:t>
            </w:r>
          </w:p>
        </w:tc>
        <w:tc>
          <w:tcPr>
            <w:tcW w:w="4422" w:type="dxa"/>
            <w:gridSpan w:val="3"/>
            <w:vAlign w:val="center"/>
          </w:tcPr>
          <w:p w:rsidR="00143559" w:rsidRDefault="00F31BF4">
            <w:pPr>
              <w:pStyle w:val="2"/>
            </w:pPr>
            <w:r>
              <w:t>车辆保险费</w:t>
            </w:r>
          </w:p>
        </w:tc>
      </w:tr>
      <w:tr w:rsidR="00143559">
        <w:trPr>
          <w:trHeight w:val="369"/>
          <w:jc w:val="center"/>
        </w:trPr>
        <w:tc>
          <w:tcPr>
            <w:tcW w:w="1276" w:type="dxa"/>
            <w:vMerge w:val="restart"/>
            <w:vAlign w:val="center"/>
          </w:tcPr>
          <w:p w:rsidR="00143559" w:rsidRDefault="00F31BF4">
            <w:pPr>
              <w:pStyle w:val="1"/>
            </w:pPr>
            <w:r>
              <w:t>预算规模及资金用途</w:t>
            </w:r>
          </w:p>
        </w:tc>
        <w:tc>
          <w:tcPr>
            <w:tcW w:w="1276" w:type="dxa"/>
            <w:vAlign w:val="center"/>
          </w:tcPr>
          <w:p w:rsidR="00143559" w:rsidRDefault="00F31BF4">
            <w:pPr>
              <w:pStyle w:val="1"/>
            </w:pPr>
            <w:r>
              <w:t>预算数</w:t>
            </w:r>
          </w:p>
        </w:tc>
        <w:tc>
          <w:tcPr>
            <w:tcW w:w="1332" w:type="dxa"/>
            <w:vAlign w:val="center"/>
          </w:tcPr>
          <w:p w:rsidR="00143559" w:rsidRDefault="00F31BF4">
            <w:pPr>
              <w:pStyle w:val="2"/>
            </w:pPr>
            <w:r>
              <w:t>6.80</w:t>
            </w:r>
          </w:p>
        </w:tc>
        <w:tc>
          <w:tcPr>
            <w:tcW w:w="1587" w:type="dxa"/>
            <w:vAlign w:val="center"/>
          </w:tcPr>
          <w:p w:rsidR="00143559" w:rsidRDefault="00F31BF4">
            <w:pPr>
              <w:pStyle w:val="1"/>
            </w:pPr>
            <w:r>
              <w:t>其中：财政    资金</w:t>
            </w:r>
          </w:p>
        </w:tc>
        <w:tc>
          <w:tcPr>
            <w:tcW w:w="1304" w:type="dxa"/>
            <w:vAlign w:val="center"/>
          </w:tcPr>
          <w:p w:rsidR="00143559" w:rsidRDefault="00F31BF4">
            <w:pPr>
              <w:pStyle w:val="2"/>
            </w:pPr>
            <w:r>
              <w:t>6.80</w:t>
            </w:r>
          </w:p>
        </w:tc>
        <w:tc>
          <w:tcPr>
            <w:tcW w:w="1276" w:type="dxa"/>
            <w:vAlign w:val="center"/>
          </w:tcPr>
          <w:p w:rsidR="00143559" w:rsidRDefault="00F31BF4">
            <w:pPr>
              <w:pStyle w:val="1"/>
            </w:pPr>
            <w:r>
              <w:t>其他资金</w:t>
            </w:r>
          </w:p>
        </w:tc>
        <w:tc>
          <w:tcPr>
            <w:tcW w:w="1843" w:type="dxa"/>
            <w:vAlign w:val="center"/>
          </w:tcPr>
          <w:p w:rsidR="00143559" w:rsidRDefault="00143559">
            <w:pPr>
              <w:pStyle w:val="2"/>
            </w:pPr>
          </w:p>
        </w:tc>
      </w:tr>
      <w:tr w:rsidR="00A73CF9" w:rsidTr="00A73CF9">
        <w:trPr>
          <w:trHeight w:val="369"/>
          <w:jc w:val="center"/>
        </w:trPr>
        <w:tc>
          <w:tcPr>
            <w:tcW w:w="1276" w:type="dxa"/>
            <w:vMerge/>
          </w:tcPr>
          <w:p w:rsidR="00143559" w:rsidRDefault="00143559"/>
        </w:tc>
        <w:tc>
          <w:tcPr>
            <w:tcW w:w="8617" w:type="dxa"/>
            <w:gridSpan w:val="6"/>
            <w:vAlign w:val="center"/>
          </w:tcPr>
          <w:p w:rsidR="00143559" w:rsidRDefault="00F31BF4">
            <w:pPr>
              <w:pStyle w:val="2"/>
            </w:pPr>
            <w:r>
              <w:t>缴纳单位公务用车保险</w:t>
            </w:r>
          </w:p>
        </w:tc>
      </w:tr>
      <w:tr w:rsidR="00A73CF9" w:rsidTr="00A73CF9">
        <w:trPr>
          <w:trHeight w:val="369"/>
          <w:jc w:val="center"/>
        </w:trPr>
        <w:tc>
          <w:tcPr>
            <w:tcW w:w="1276" w:type="dxa"/>
            <w:vMerge w:val="restart"/>
            <w:vAlign w:val="center"/>
          </w:tcPr>
          <w:p w:rsidR="00143559" w:rsidRDefault="00F31BF4">
            <w:pPr>
              <w:pStyle w:val="1"/>
            </w:pPr>
            <w:r>
              <w:t>资金支出计划（%）</w:t>
            </w:r>
          </w:p>
        </w:tc>
        <w:tc>
          <w:tcPr>
            <w:tcW w:w="2608" w:type="dxa"/>
            <w:gridSpan w:val="2"/>
            <w:vAlign w:val="center"/>
          </w:tcPr>
          <w:p w:rsidR="00143559" w:rsidRDefault="00F31BF4">
            <w:pPr>
              <w:pStyle w:val="1"/>
            </w:pPr>
            <w:r>
              <w:t>3月底</w:t>
            </w:r>
          </w:p>
        </w:tc>
        <w:tc>
          <w:tcPr>
            <w:tcW w:w="1587" w:type="dxa"/>
            <w:vAlign w:val="center"/>
          </w:tcPr>
          <w:p w:rsidR="00143559" w:rsidRDefault="00F31BF4">
            <w:pPr>
              <w:pStyle w:val="1"/>
            </w:pPr>
            <w:r>
              <w:t>6月底</w:t>
            </w:r>
          </w:p>
        </w:tc>
        <w:tc>
          <w:tcPr>
            <w:tcW w:w="1304" w:type="dxa"/>
            <w:vAlign w:val="center"/>
          </w:tcPr>
          <w:p w:rsidR="00143559" w:rsidRDefault="00F31BF4">
            <w:pPr>
              <w:pStyle w:val="1"/>
            </w:pPr>
            <w:r>
              <w:t>10月底</w:t>
            </w:r>
          </w:p>
        </w:tc>
        <w:tc>
          <w:tcPr>
            <w:tcW w:w="3118" w:type="dxa"/>
            <w:gridSpan w:val="2"/>
            <w:vAlign w:val="center"/>
          </w:tcPr>
          <w:p w:rsidR="00143559" w:rsidRDefault="00F31BF4">
            <w:pPr>
              <w:pStyle w:val="1"/>
            </w:pPr>
            <w:r>
              <w:t>12月底</w:t>
            </w:r>
          </w:p>
        </w:tc>
      </w:tr>
      <w:tr w:rsidR="00A73CF9" w:rsidTr="00A73CF9">
        <w:trPr>
          <w:trHeight w:val="369"/>
          <w:jc w:val="center"/>
        </w:trPr>
        <w:tc>
          <w:tcPr>
            <w:tcW w:w="1276" w:type="dxa"/>
            <w:vMerge/>
          </w:tcPr>
          <w:p w:rsidR="00143559" w:rsidRDefault="00143559"/>
        </w:tc>
        <w:tc>
          <w:tcPr>
            <w:tcW w:w="2608" w:type="dxa"/>
            <w:gridSpan w:val="2"/>
            <w:vAlign w:val="center"/>
          </w:tcPr>
          <w:p w:rsidR="00143559" w:rsidRDefault="00F31BF4">
            <w:pPr>
              <w:pStyle w:val="3"/>
            </w:pPr>
            <w:r>
              <w:t>25%</w:t>
            </w:r>
          </w:p>
        </w:tc>
        <w:tc>
          <w:tcPr>
            <w:tcW w:w="1587" w:type="dxa"/>
            <w:vAlign w:val="center"/>
          </w:tcPr>
          <w:p w:rsidR="00143559" w:rsidRDefault="00F31BF4">
            <w:pPr>
              <w:pStyle w:val="3"/>
            </w:pPr>
            <w:r>
              <w:t>50%</w:t>
            </w:r>
          </w:p>
        </w:tc>
        <w:tc>
          <w:tcPr>
            <w:tcW w:w="1304" w:type="dxa"/>
            <w:vAlign w:val="center"/>
          </w:tcPr>
          <w:p w:rsidR="00143559" w:rsidRDefault="00F31BF4">
            <w:pPr>
              <w:pStyle w:val="3"/>
            </w:pPr>
            <w:r>
              <w:t>75%</w:t>
            </w:r>
          </w:p>
        </w:tc>
        <w:tc>
          <w:tcPr>
            <w:tcW w:w="3118" w:type="dxa"/>
            <w:gridSpan w:val="2"/>
            <w:vAlign w:val="center"/>
          </w:tcPr>
          <w:p w:rsidR="00143559" w:rsidRDefault="00F31BF4">
            <w:pPr>
              <w:pStyle w:val="3"/>
            </w:pPr>
            <w:r>
              <w:t>100%</w:t>
            </w:r>
          </w:p>
        </w:tc>
      </w:tr>
      <w:tr w:rsidR="00A73CF9" w:rsidTr="00A73CF9">
        <w:trPr>
          <w:trHeight w:val="369"/>
          <w:jc w:val="center"/>
        </w:trPr>
        <w:tc>
          <w:tcPr>
            <w:tcW w:w="1276" w:type="dxa"/>
            <w:vAlign w:val="center"/>
          </w:tcPr>
          <w:p w:rsidR="00143559" w:rsidRDefault="00F31BF4">
            <w:pPr>
              <w:pStyle w:val="1"/>
            </w:pPr>
            <w:r>
              <w:t>绩效目标</w:t>
            </w:r>
          </w:p>
        </w:tc>
        <w:tc>
          <w:tcPr>
            <w:tcW w:w="8617" w:type="dxa"/>
            <w:gridSpan w:val="6"/>
            <w:vAlign w:val="center"/>
          </w:tcPr>
          <w:p w:rsidR="00143559" w:rsidRDefault="00F31BF4">
            <w:pPr>
              <w:pStyle w:val="2"/>
            </w:pPr>
            <w:r>
              <w:t>1.缴纳车辆保险，保障公务用车的正常运行。</w:t>
            </w:r>
          </w:p>
        </w:tc>
      </w:tr>
    </w:tbl>
    <w:p w:rsidR="00143559" w:rsidRDefault="0014355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73CF9" w:rsidTr="00A73CF9">
        <w:trPr>
          <w:trHeight w:val="397"/>
          <w:tblHeader/>
          <w:jc w:val="center"/>
        </w:trPr>
        <w:tc>
          <w:tcPr>
            <w:tcW w:w="1276" w:type="dxa"/>
            <w:vAlign w:val="center"/>
          </w:tcPr>
          <w:p w:rsidR="00143559" w:rsidRDefault="00F31BF4">
            <w:pPr>
              <w:pStyle w:val="1"/>
            </w:pPr>
            <w:r>
              <w:t>一级指标</w:t>
            </w:r>
          </w:p>
        </w:tc>
        <w:tc>
          <w:tcPr>
            <w:tcW w:w="1276" w:type="dxa"/>
            <w:vAlign w:val="center"/>
          </w:tcPr>
          <w:p w:rsidR="00143559" w:rsidRDefault="00F31BF4">
            <w:pPr>
              <w:pStyle w:val="1"/>
            </w:pPr>
            <w:r>
              <w:t>二级指标</w:t>
            </w:r>
          </w:p>
        </w:tc>
        <w:tc>
          <w:tcPr>
            <w:tcW w:w="1332" w:type="dxa"/>
            <w:vAlign w:val="center"/>
          </w:tcPr>
          <w:p w:rsidR="00143559" w:rsidRDefault="00F31BF4">
            <w:pPr>
              <w:pStyle w:val="1"/>
            </w:pPr>
            <w:r>
              <w:t>三级指标</w:t>
            </w:r>
          </w:p>
        </w:tc>
        <w:tc>
          <w:tcPr>
            <w:tcW w:w="2891" w:type="dxa"/>
            <w:vAlign w:val="center"/>
          </w:tcPr>
          <w:p w:rsidR="00143559" w:rsidRDefault="00F31BF4">
            <w:pPr>
              <w:pStyle w:val="1"/>
            </w:pPr>
            <w:r>
              <w:t>绩效指标描述</w:t>
            </w:r>
          </w:p>
        </w:tc>
        <w:tc>
          <w:tcPr>
            <w:tcW w:w="1276" w:type="dxa"/>
            <w:vAlign w:val="center"/>
          </w:tcPr>
          <w:p w:rsidR="00143559" w:rsidRDefault="00F31BF4">
            <w:pPr>
              <w:pStyle w:val="1"/>
            </w:pPr>
            <w:r>
              <w:t>指标值</w:t>
            </w:r>
          </w:p>
        </w:tc>
        <w:tc>
          <w:tcPr>
            <w:tcW w:w="1843" w:type="dxa"/>
            <w:vAlign w:val="center"/>
          </w:tcPr>
          <w:p w:rsidR="00143559" w:rsidRDefault="00F31BF4">
            <w:pPr>
              <w:pStyle w:val="1"/>
            </w:pPr>
            <w:r>
              <w:t>指标值确定依据</w:t>
            </w:r>
          </w:p>
        </w:tc>
      </w:tr>
      <w:tr w:rsidR="00A73CF9" w:rsidTr="00A73CF9">
        <w:trPr>
          <w:trHeight w:val="369"/>
          <w:jc w:val="center"/>
        </w:trPr>
        <w:tc>
          <w:tcPr>
            <w:tcW w:w="1276" w:type="dxa"/>
            <w:vMerge w:val="restart"/>
            <w:vAlign w:val="center"/>
          </w:tcPr>
          <w:p w:rsidR="00143559" w:rsidRDefault="00F31BF4">
            <w:pPr>
              <w:pStyle w:val="3"/>
            </w:pPr>
            <w:r>
              <w:t>产出指标</w:t>
            </w:r>
          </w:p>
        </w:tc>
        <w:tc>
          <w:tcPr>
            <w:tcW w:w="1276" w:type="dxa"/>
            <w:vAlign w:val="center"/>
          </w:tcPr>
          <w:p w:rsidR="00143559" w:rsidRDefault="00F31BF4">
            <w:pPr>
              <w:pStyle w:val="2"/>
            </w:pPr>
            <w:r>
              <w:t>质量指标</w:t>
            </w:r>
          </w:p>
        </w:tc>
        <w:tc>
          <w:tcPr>
            <w:tcW w:w="1332" w:type="dxa"/>
            <w:vAlign w:val="center"/>
          </w:tcPr>
          <w:p w:rsidR="00143559" w:rsidRDefault="00F31BF4">
            <w:pPr>
              <w:pStyle w:val="2"/>
            </w:pPr>
            <w:r>
              <w:t>公车保险缴纳率</w:t>
            </w:r>
          </w:p>
        </w:tc>
        <w:tc>
          <w:tcPr>
            <w:tcW w:w="2891" w:type="dxa"/>
            <w:vAlign w:val="center"/>
          </w:tcPr>
          <w:p w:rsidR="00143559" w:rsidRDefault="00F31BF4">
            <w:pPr>
              <w:pStyle w:val="2"/>
            </w:pPr>
            <w:r>
              <w:t>按时缴纳公务用车保险的比例</w:t>
            </w:r>
          </w:p>
        </w:tc>
        <w:tc>
          <w:tcPr>
            <w:tcW w:w="1276" w:type="dxa"/>
            <w:vAlign w:val="center"/>
          </w:tcPr>
          <w:p w:rsidR="00143559" w:rsidRDefault="00F31BF4">
            <w:pPr>
              <w:pStyle w:val="2"/>
            </w:pPr>
            <w:r>
              <w:t>≥95百分比</w:t>
            </w:r>
          </w:p>
        </w:tc>
        <w:tc>
          <w:tcPr>
            <w:tcW w:w="1843" w:type="dxa"/>
            <w:vAlign w:val="center"/>
          </w:tcPr>
          <w:p w:rsidR="00143559" w:rsidRDefault="00F31BF4">
            <w:pPr>
              <w:pStyle w:val="2"/>
            </w:pPr>
            <w:r>
              <w:t>年度工作计划</w:t>
            </w:r>
          </w:p>
        </w:tc>
      </w:tr>
      <w:tr w:rsidR="00A73CF9" w:rsidTr="00A73CF9">
        <w:trPr>
          <w:trHeight w:val="369"/>
          <w:jc w:val="center"/>
        </w:trPr>
        <w:tc>
          <w:tcPr>
            <w:tcW w:w="1276" w:type="dxa"/>
            <w:vMerge/>
            <w:vAlign w:val="center"/>
          </w:tcPr>
          <w:p w:rsidR="00143559" w:rsidRDefault="00143559"/>
        </w:tc>
        <w:tc>
          <w:tcPr>
            <w:tcW w:w="1276" w:type="dxa"/>
            <w:vAlign w:val="center"/>
          </w:tcPr>
          <w:p w:rsidR="00143559" w:rsidRDefault="00F31BF4">
            <w:pPr>
              <w:pStyle w:val="2"/>
            </w:pPr>
            <w:r>
              <w:t>数量指标</w:t>
            </w:r>
          </w:p>
        </w:tc>
        <w:tc>
          <w:tcPr>
            <w:tcW w:w="1332" w:type="dxa"/>
            <w:vAlign w:val="center"/>
          </w:tcPr>
          <w:p w:rsidR="00143559" w:rsidRDefault="00F31BF4">
            <w:pPr>
              <w:pStyle w:val="2"/>
            </w:pPr>
            <w:r>
              <w:t>管理车辆数（辆）</w:t>
            </w:r>
          </w:p>
        </w:tc>
        <w:tc>
          <w:tcPr>
            <w:tcW w:w="2891" w:type="dxa"/>
            <w:vAlign w:val="center"/>
          </w:tcPr>
          <w:p w:rsidR="00143559" w:rsidRDefault="00F31BF4">
            <w:pPr>
              <w:pStyle w:val="2"/>
            </w:pPr>
            <w:r>
              <w:t>单位管理车辆数目</w:t>
            </w:r>
          </w:p>
        </w:tc>
        <w:tc>
          <w:tcPr>
            <w:tcW w:w="1276" w:type="dxa"/>
            <w:vAlign w:val="center"/>
          </w:tcPr>
          <w:p w:rsidR="00143559" w:rsidRDefault="00F31BF4">
            <w:pPr>
              <w:pStyle w:val="2"/>
            </w:pPr>
            <w:r>
              <w:t>17辆</w:t>
            </w:r>
          </w:p>
        </w:tc>
        <w:tc>
          <w:tcPr>
            <w:tcW w:w="1843" w:type="dxa"/>
            <w:vAlign w:val="center"/>
          </w:tcPr>
          <w:p w:rsidR="00143559" w:rsidRDefault="00F31BF4">
            <w:pPr>
              <w:pStyle w:val="2"/>
            </w:pPr>
            <w:r>
              <w:t>年度工作计划</w:t>
            </w:r>
          </w:p>
        </w:tc>
      </w:tr>
      <w:tr w:rsidR="00A73CF9" w:rsidTr="00A73CF9">
        <w:trPr>
          <w:trHeight w:val="369"/>
          <w:jc w:val="center"/>
        </w:trPr>
        <w:tc>
          <w:tcPr>
            <w:tcW w:w="1276" w:type="dxa"/>
            <w:vMerge/>
            <w:vAlign w:val="center"/>
          </w:tcPr>
          <w:p w:rsidR="00143559" w:rsidRDefault="00143559"/>
        </w:tc>
        <w:tc>
          <w:tcPr>
            <w:tcW w:w="1276" w:type="dxa"/>
            <w:vAlign w:val="center"/>
          </w:tcPr>
          <w:p w:rsidR="00143559" w:rsidRDefault="00F31BF4">
            <w:pPr>
              <w:pStyle w:val="2"/>
            </w:pPr>
            <w:r>
              <w:t>时效指标</w:t>
            </w:r>
          </w:p>
        </w:tc>
        <w:tc>
          <w:tcPr>
            <w:tcW w:w="1332" w:type="dxa"/>
            <w:vAlign w:val="center"/>
          </w:tcPr>
          <w:p w:rsidR="00143559" w:rsidRDefault="00F31BF4">
            <w:pPr>
              <w:pStyle w:val="2"/>
            </w:pPr>
            <w:r>
              <w:t>按项目计划完成工作</w:t>
            </w:r>
          </w:p>
        </w:tc>
        <w:tc>
          <w:tcPr>
            <w:tcW w:w="2891" w:type="dxa"/>
            <w:vAlign w:val="center"/>
          </w:tcPr>
          <w:p w:rsidR="00143559" w:rsidRDefault="00F31BF4">
            <w:pPr>
              <w:pStyle w:val="2"/>
            </w:pPr>
            <w:r>
              <w:t>按照工作要求按时完成预定计划</w:t>
            </w:r>
          </w:p>
        </w:tc>
        <w:tc>
          <w:tcPr>
            <w:tcW w:w="1276" w:type="dxa"/>
            <w:vAlign w:val="center"/>
          </w:tcPr>
          <w:p w:rsidR="00143559" w:rsidRDefault="00F31BF4">
            <w:pPr>
              <w:pStyle w:val="2"/>
            </w:pPr>
            <w:r>
              <w:t>100百分比</w:t>
            </w:r>
          </w:p>
        </w:tc>
        <w:tc>
          <w:tcPr>
            <w:tcW w:w="1843" w:type="dxa"/>
            <w:vAlign w:val="center"/>
          </w:tcPr>
          <w:p w:rsidR="00143559" w:rsidRDefault="00F31BF4">
            <w:pPr>
              <w:pStyle w:val="2"/>
            </w:pPr>
            <w:r>
              <w:t>年度工作计划</w:t>
            </w:r>
          </w:p>
        </w:tc>
      </w:tr>
      <w:tr w:rsidR="00A73CF9" w:rsidTr="00A73CF9">
        <w:trPr>
          <w:trHeight w:val="369"/>
          <w:jc w:val="center"/>
        </w:trPr>
        <w:tc>
          <w:tcPr>
            <w:tcW w:w="1276" w:type="dxa"/>
            <w:vMerge/>
            <w:vAlign w:val="center"/>
          </w:tcPr>
          <w:p w:rsidR="00143559" w:rsidRDefault="00143559"/>
        </w:tc>
        <w:tc>
          <w:tcPr>
            <w:tcW w:w="1276" w:type="dxa"/>
            <w:vAlign w:val="center"/>
          </w:tcPr>
          <w:p w:rsidR="00143559" w:rsidRDefault="00F31BF4">
            <w:pPr>
              <w:pStyle w:val="2"/>
            </w:pPr>
            <w:r>
              <w:t>成本指标</w:t>
            </w:r>
          </w:p>
        </w:tc>
        <w:tc>
          <w:tcPr>
            <w:tcW w:w="1332" w:type="dxa"/>
            <w:vAlign w:val="center"/>
          </w:tcPr>
          <w:p w:rsidR="00143559" w:rsidRDefault="00F31BF4">
            <w:pPr>
              <w:pStyle w:val="2"/>
            </w:pPr>
            <w:r>
              <w:t>项目控制预算数</w:t>
            </w:r>
          </w:p>
        </w:tc>
        <w:tc>
          <w:tcPr>
            <w:tcW w:w="2891" w:type="dxa"/>
            <w:vAlign w:val="center"/>
          </w:tcPr>
          <w:p w:rsidR="00143559" w:rsidRDefault="00F31BF4">
            <w:pPr>
              <w:pStyle w:val="2"/>
            </w:pPr>
            <w:r>
              <w:t>不超过财政支持经费</w:t>
            </w:r>
          </w:p>
        </w:tc>
        <w:tc>
          <w:tcPr>
            <w:tcW w:w="1276" w:type="dxa"/>
            <w:vAlign w:val="center"/>
          </w:tcPr>
          <w:p w:rsidR="00143559" w:rsidRDefault="00F31BF4">
            <w:pPr>
              <w:pStyle w:val="2"/>
            </w:pPr>
            <w:r>
              <w:t>是/否</w:t>
            </w:r>
          </w:p>
        </w:tc>
        <w:tc>
          <w:tcPr>
            <w:tcW w:w="1843" w:type="dxa"/>
            <w:vAlign w:val="center"/>
          </w:tcPr>
          <w:p w:rsidR="00143559" w:rsidRDefault="00F31BF4">
            <w:pPr>
              <w:pStyle w:val="2"/>
            </w:pPr>
            <w:r>
              <w:t>年度工作计划</w:t>
            </w:r>
          </w:p>
        </w:tc>
      </w:tr>
      <w:tr w:rsidR="00A73CF9" w:rsidTr="00A73CF9">
        <w:trPr>
          <w:trHeight w:val="369"/>
          <w:jc w:val="center"/>
        </w:trPr>
        <w:tc>
          <w:tcPr>
            <w:tcW w:w="1276" w:type="dxa"/>
            <w:vAlign w:val="center"/>
          </w:tcPr>
          <w:p w:rsidR="00143559" w:rsidRDefault="00F31BF4">
            <w:pPr>
              <w:pStyle w:val="3"/>
            </w:pPr>
            <w:r>
              <w:t>效益指标</w:t>
            </w:r>
          </w:p>
        </w:tc>
        <w:tc>
          <w:tcPr>
            <w:tcW w:w="1276" w:type="dxa"/>
            <w:vAlign w:val="center"/>
          </w:tcPr>
          <w:p w:rsidR="00143559" w:rsidRDefault="00F31BF4">
            <w:pPr>
              <w:pStyle w:val="2"/>
            </w:pPr>
            <w:r>
              <w:t>经济效益指标</w:t>
            </w:r>
          </w:p>
        </w:tc>
        <w:tc>
          <w:tcPr>
            <w:tcW w:w="1332" w:type="dxa"/>
            <w:vAlign w:val="center"/>
          </w:tcPr>
          <w:p w:rsidR="00143559" w:rsidRDefault="00F31BF4">
            <w:pPr>
              <w:pStyle w:val="2"/>
            </w:pPr>
            <w:r>
              <w:t>提高工作效率</w:t>
            </w:r>
          </w:p>
        </w:tc>
        <w:tc>
          <w:tcPr>
            <w:tcW w:w="2891" w:type="dxa"/>
            <w:vAlign w:val="center"/>
          </w:tcPr>
          <w:p w:rsidR="00143559" w:rsidRDefault="00F31BF4">
            <w:pPr>
              <w:pStyle w:val="2"/>
            </w:pPr>
            <w:r>
              <w:t>使用公车是否能提高工作效率</w:t>
            </w:r>
          </w:p>
        </w:tc>
        <w:tc>
          <w:tcPr>
            <w:tcW w:w="1276" w:type="dxa"/>
            <w:vAlign w:val="center"/>
          </w:tcPr>
          <w:p w:rsidR="00143559" w:rsidRDefault="00F31BF4">
            <w:pPr>
              <w:pStyle w:val="2"/>
            </w:pPr>
            <w:r>
              <w:t>是/否</w:t>
            </w:r>
          </w:p>
        </w:tc>
        <w:tc>
          <w:tcPr>
            <w:tcW w:w="1843" w:type="dxa"/>
            <w:vAlign w:val="center"/>
          </w:tcPr>
          <w:p w:rsidR="00143559" w:rsidRDefault="00F31BF4">
            <w:pPr>
              <w:pStyle w:val="2"/>
            </w:pPr>
            <w:r>
              <w:t>年度工作计划</w:t>
            </w:r>
          </w:p>
        </w:tc>
      </w:tr>
      <w:tr w:rsidR="00A73CF9" w:rsidTr="00A73CF9">
        <w:trPr>
          <w:trHeight w:val="369"/>
          <w:jc w:val="center"/>
        </w:trPr>
        <w:tc>
          <w:tcPr>
            <w:tcW w:w="1276" w:type="dxa"/>
            <w:vAlign w:val="center"/>
          </w:tcPr>
          <w:p w:rsidR="00143559" w:rsidRDefault="00F31BF4">
            <w:pPr>
              <w:pStyle w:val="3"/>
            </w:pPr>
            <w:r>
              <w:t>满意度指标</w:t>
            </w:r>
          </w:p>
        </w:tc>
        <w:tc>
          <w:tcPr>
            <w:tcW w:w="1276" w:type="dxa"/>
            <w:vAlign w:val="center"/>
          </w:tcPr>
          <w:p w:rsidR="00143559" w:rsidRDefault="00F31BF4">
            <w:pPr>
              <w:pStyle w:val="2"/>
            </w:pPr>
            <w:r>
              <w:t>服务对象满意度指标</w:t>
            </w:r>
          </w:p>
        </w:tc>
        <w:tc>
          <w:tcPr>
            <w:tcW w:w="1332" w:type="dxa"/>
            <w:vAlign w:val="center"/>
          </w:tcPr>
          <w:p w:rsidR="00143559" w:rsidRDefault="00F31BF4">
            <w:pPr>
              <w:pStyle w:val="2"/>
            </w:pPr>
            <w:r>
              <w:t>使用对象满意率</w:t>
            </w:r>
          </w:p>
        </w:tc>
        <w:tc>
          <w:tcPr>
            <w:tcW w:w="2891" w:type="dxa"/>
            <w:vAlign w:val="center"/>
          </w:tcPr>
          <w:p w:rsidR="00143559" w:rsidRDefault="00F31BF4">
            <w:pPr>
              <w:pStyle w:val="2"/>
            </w:pPr>
            <w:r>
              <w:t>调查中单位人员满意和较满意的人数占调查总人数的比率</w:t>
            </w:r>
          </w:p>
        </w:tc>
        <w:tc>
          <w:tcPr>
            <w:tcW w:w="1276" w:type="dxa"/>
            <w:vAlign w:val="center"/>
          </w:tcPr>
          <w:p w:rsidR="00143559" w:rsidRDefault="00F31BF4">
            <w:pPr>
              <w:pStyle w:val="2"/>
            </w:pPr>
            <w:r>
              <w:t>≥95百分比</w:t>
            </w:r>
          </w:p>
        </w:tc>
        <w:tc>
          <w:tcPr>
            <w:tcW w:w="1843" w:type="dxa"/>
            <w:vAlign w:val="center"/>
          </w:tcPr>
          <w:p w:rsidR="00143559" w:rsidRDefault="00F31BF4">
            <w:pPr>
              <w:pStyle w:val="2"/>
            </w:pPr>
            <w:r>
              <w:t>年度工作计划</w:t>
            </w:r>
          </w:p>
        </w:tc>
      </w:tr>
    </w:tbl>
    <w:p w:rsidR="00143559" w:rsidRDefault="00143559">
      <w:pPr>
        <w:sectPr w:rsidR="00143559">
          <w:pgSz w:w="11900" w:h="16840"/>
          <w:pgMar w:top="1984" w:right="1304" w:bottom="1134" w:left="1304" w:header="720" w:footer="720" w:gutter="0"/>
          <w:cols w:space="720"/>
        </w:sectPr>
      </w:pPr>
    </w:p>
    <w:p w:rsidR="00143559" w:rsidRDefault="00143559">
      <w:pPr>
        <w:jc w:val="center"/>
      </w:pPr>
    </w:p>
    <w:p w:rsidR="00143559" w:rsidRDefault="00F31BF4">
      <w:pPr>
        <w:ind w:firstLine="560"/>
        <w:outlineLvl w:val="3"/>
      </w:pPr>
      <w:bookmarkStart w:id="5" w:name="_Toc_4_4_0000000005"/>
      <w:r>
        <w:rPr>
          <w:rFonts w:ascii="方正仿宋_GBK" w:eastAsia="方正仿宋_GBK" w:hAnsi="方正仿宋_GBK" w:cs="方正仿宋_GBK"/>
          <w:color w:val="000000"/>
          <w:sz w:val="28"/>
        </w:rPr>
        <w:t>2.人事代理专项补助经费绩效目标表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73CF9" w:rsidTr="00A73CF9">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43559" w:rsidRDefault="00F31BF4">
            <w:pPr>
              <w:pStyle w:val="5"/>
            </w:pPr>
            <w:r>
              <w:t>414001市场监管部门市场监督管理局本级</w:t>
            </w:r>
          </w:p>
        </w:tc>
        <w:tc>
          <w:tcPr>
            <w:tcW w:w="1843" w:type="dxa"/>
            <w:tcBorders>
              <w:top w:val="single" w:sz="6" w:space="0" w:color="FFFFFF"/>
              <w:left w:val="single" w:sz="6" w:space="0" w:color="FFFFFF"/>
              <w:right w:val="single" w:sz="6" w:space="0" w:color="FFFFFF"/>
            </w:tcBorders>
            <w:vAlign w:val="center"/>
          </w:tcPr>
          <w:p w:rsidR="00143559" w:rsidRDefault="00F31BF4">
            <w:pPr>
              <w:pStyle w:val="4"/>
            </w:pPr>
            <w:r>
              <w:t>单位：万元</w:t>
            </w:r>
          </w:p>
        </w:tc>
      </w:tr>
      <w:tr w:rsidR="00A73CF9" w:rsidTr="00A73CF9">
        <w:trPr>
          <w:trHeight w:val="369"/>
          <w:jc w:val="center"/>
        </w:trPr>
        <w:tc>
          <w:tcPr>
            <w:tcW w:w="1276" w:type="dxa"/>
            <w:vAlign w:val="center"/>
          </w:tcPr>
          <w:p w:rsidR="00143559" w:rsidRDefault="00F31BF4">
            <w:pPr>
              <w:pStyle w:val="1"/>
            </w:pPr>
            <w:r>
              <w:t>项目编码</w:t>
            </w:r>
          </w:p>
        </w:tc>
        <w:tc>
          <w:tcPr>
            <w:tcW w:w="2608" w:type="dxa"/>
            <w:gridSpan w:val="2"/>
            <w:vAlign w:val="center"/>
          </w:tcPr>
          <w:p w:rsidR="00143559" w:rsidRDefault="00F31BF4">
            <w:pPr>
              <w:pStyle w:val="2"/>
            </w:pPr>
            <w:r>
              <w:t>13030322P00288410011M</w:t>
            </w:r>
          </w:p>
        </w:tc>
        <w:tc>
          <w:tcPr>
            <w:tcW w:w="1587" w:type="dxa"/>
            <w:vAlign w:val="center"/>
          </w:tcPr>
          <w:p w:rsidR="00143559" w:rsidRDefault="00F31BF4">
            <w:pPr>
              <w:pStyle w:val="1"/>
            </w:pPr>
            <w:r>
              <w:t>项目名称</w:t>
            </w:r>
          </w:p>
        </w:tc>
        <w:tc>
          <w:tcPr>
            <w:tcW w:w="4422" w:type="dxa"/>
            <w:gridSpan w:val="3"/>
            <w:vAlign w:val="center"/>
          </w:tcPr>
          <w:p w:rsidR="00143559" w:rsidRDefault="00F31BF4">
            <w:pPr>
              <w:pStyle w:val="2"/>
            </w:pPr>
            <w:r>
              <w:t>人事代理专项补助经费</w:t>
            </w:r>
          </w:p>
        </w:tc>
      </w:tr>
      <w:tr w:rsidR="00143559">
        <w:trPr>
          <w:trHeight w:val="369"/>
          <w:jc w:val="center"/>
        </w:trPr>
        <w:tc>
          <w:tcPr>
            <w:tcW w:w="1276" w:type="dxa"/>
            <w:vMerge w:val="restart"/>
            <w:vAlign w:val="center"/>
          </w:tcPr>
          <w:p w:rsidR="00143559" w:rsidRDefault="00F31BF4">
            <w:pPr>
              <w:pStyle w:val="1"/>
            </w:pPr>
            <w:r>
              <w:t>预算规模及资金用途</w:t>
            </w:r>
          </w:p>
        </w:tc>
        <w:tc>
          <w:tcPr>
            <w:tcW w:w="1276" w:type="dxa"/>
            <w:vAlign w:val="center"/>
          </w:tcPr>
          <w:p w:rsidR="00143559" w:rsidRDefault="00F31BF4">
            <w:pPr>
              <w:pStyle w:val="1"/>
            </w:pPr>
            <w:r>
              <w:t>预算数</w:t>
            </w:r>
          </w:p>
        </w:tc>
        <w:tc>
          <w:tcPr>
            <w:tcW w:w="1332" w:type="dxa"/>
            <w:vAlign w:val="center"/>
          </w:tcPr>
          <w:p w:rsidR="00143559" w:rsidRDefault="00F31BF4">
            <w:pPr>
              <w:pStyle w:val="2"/>
            </w:pPr>
            <w:r>
              <w:t>73.00</w:t>
            </w:r>
          </w:p>
        </w:tc>
        <w:tc>
          <w:tcPr>
            <w:tcW w:w="1587" w:type="dxa"/>
            <w:vAlign w:val="center"/>
          </w:tcPr>
          <w:p w:rsidR="00143559" w:rsidRDefault="00F31BF4">
            <w:pPr>
              <w:pStyle w:val="1"/>
            </w:pPr>
            <w:r>
              <w:t>其中：财政    资金</w:t>
            </w:r>
          </w:p>
        </w:tc>
        <w:tc>
          <w:tcPr>
            <w:tcW w:w="1304" w:type="dxa"/>
            <w:vAlign w:val="center"/>
          </w:tcPr>
          <w:p w:rsidR="00143559" w:rsidRDefault="00F31BF4">
            <w:pPr>
              <w:pStyle w:val="2"/>
            </w:pPr>
            <w:r>
              <w:t>73.00</w:t>
            </w:r>
          </w:p>
        </w:tc>
        <w:tc>
          <w:tcPr>
            <w:tcW w:w="1276" w:type="dxa"/>
            <w:vAlign w:val="center"/>
          </w:tcPr>
          <w:p w:rsidR="00143559" w:rsidRDefault="00F31BF4">
            <w:pPr>
              <w:pStyle w:val="1"/>
            </w:pPr>
            <w:r>
              <w:t>其他资金</w:t>
            </w:r>
          </w:p>
        </w:tc>
        <w:tc>
          <w:tcPr>
            <w:tcW w:w="1843" w:type="dxa"/>
            <w:vAlign w:val="center"/>
          </w:tcPr>
          <w:p w:rsidR="00143559" w:rsidRDefault="00143559">
            <w:pPr>
              <w:pStyle w:val="2"/>
            </w:pPr>
          </w:p>
        </w:tc>
      </w:tr>
      <w:tr w:rsidR="00A73CF9" w:rsidTr="00A73CF9">
        <w:trPr>
          <w:trHeight w:val="369"/>
          <w:jc w:val="center"/>
        </w:trPr>
        <w:tc>
          <w:tcPr>
            <w:tcW w:w="1276" w:type="dxa"/>
            <w:vMerge/>
          </w:tcPr>
          <w:p w:rsidR="00143559" w:rsidRDefault="00143559"/>
        </w:tc>
        <w:tc>
          <w:tcPr>
            <w:tcW w:w="8617" w:type="dxa"/>
            <w:gridSpan w:val="6"/>
            <w:vAlign w:val="center"/>
          </w:tcPr>
          <w:p w:rsidR="00143559" w:rsidRDefault="00F31BF4">
            <w:pPr>
              <w:pStyle w:val="2"/>
            </w:pPr>
            <w:r>
              <w:t>保证人事代理人员补贴的正常发放</w:t>
            </w:r>
          </w:p>
        </w:tc>
      </w:tr>
      <w:tr w:rsidR="00A73CF9" w:rsidTr="00A73CF9">
        <w:trPr>
          <w:trHeight w:val="369"/>
          <w:jc w:val="center"/>
        </w:trPr>
        <w:tc>
          <w:tcPr>
            <w:tcW w:w="1276" w:type="dxa"/>
            <w:vMerge w:val="restart"/>
            <w:vAlign w:val="center"/>
          </w:tcPr>
          <w:p w:rsidR="00143559" w:rsidRDefault="00F31BF4">
            <w:pPr>
              <w:pStyle w:val="1"/>
            </w:pPr>
            <w:r>
              <w:t>资金支出计划（%）</w:t>
            </w:r>
          </w:p>
        </w:tc>
        <w:tc>
          <w:tcPr>
            <w:tcW w:w="2608" w:type="dxa"/>
            <w:gridSpan w:val="2"/>
            <w:vAlign w:val="center"/>
          </w:tcPr>
          <w:p w:rsidR="00143559" w:rsidRDefault="00F31BF4">
            <w:pPr>
              <w:pStyle w:val="1"/>
            </w:pPr>
            <w:r>
              <w:t>3月底</w:t>
            </w:r>
          </w:p>
        </w:tc>
        <w:tc>
          <w:tcPr>
            <w:tcW w:w="1587" w:type="dxa"/>
            <w:vAlign w:val="center"/>
          </w:tcPr>
          <w:p w:rsidR="00143559" w:rsidRDefault="00F31BF4">
            <w:pPr>
              <w:pStyle w:val="1"/>
            </w:pPr>
            <w:r>
              <w:t>6月底</w:t>
            </w:r>
          </w:p>
        </w:tc>
        <w:tc>
          <w:tcPr>
            <w:tcW w:w="1304" w:type="dxa"/>
            <w:vAlign w:val="center"/>
          </w:tcPr>
          <w:p w:rsidR="00143559" w:rsidRDefault="00F31BF4">
            <w:pPr>
              <w:pStyle w:val="1"/>
            </w:pPr>
            <w:r>
              <w:t>10月底</w:t>
            </w:r>
          </w:p>
        </w:tc>
        <w:tc>
          <w:tcPr>
            <w:tcW w:w="3118" w:type="dxa"/>
            <w:gridSpan w:val="2"/>
            <w:vAlign w:val="center"/>
          </w:tcPr>
          <w:p w:rsidR="00143559" w:rsidRDefault="00F31BF4">
            <w:pPr>
              <w:pStyle w:val="1"/>
            </w:pPr>
            <w:r>
              <w:t>12月底</w:t>
            </w:r>
          </w:p>
        </w:tc>
      </w:tr>
      <w:tr w:rsidR="00A73CF9" w:rsidTr="00A73CF9">
        <w:trPr>
          <w:trHeight w:val="369"/>
          <w:jc w:val="center"/>
        </w:trPr>
        <w:tc>
          <w:tcPr>
            <w:tcW w:w="1276" w:type="dxa"/>
            <w:vMerge/>
          </w:tcPr>
          <w:p w:rsidR="00143559" w:rsidRDefault="00143559"/>
        </w:tc>
        <w:tc>
          <w:tcPr>
            <w:tcW w:w="2608" w:type="dxa"/>
            <w:gridSpan w:val="2"/>
            <w:vAlign w:val="center"/>
          </w:tcPr>
          <w:p w:rsidR="00143559" w:rsidRDefault="00F31BF4">
            <w:pPr>
              <w:pStyle w:val="3"/>
            </w:pPr>
            <w:r>
              <w:t>25%</w:t>
            </w:r>
          </w:p>
        </w:tc>
        <w:tc>
          <w:tcPr>
            <w:tcW w:w="1587" w:type="dxa"/>
            <w:vAlign w:val="center"/>
          </w:tcPr>
          <w:p w:rsidR="00143559" w:rsidRDefault="00F31BF4">
            <w:pPr>
              <w:pStyle w:val="3"/>
            </w:pPr>
            <w:r>
              <w:t>50%</w:t>
            </w:r>
          </w:p>
        </w:tc>
        <w:tc>
          <w:tcPr>
            <w:tcW w:w="1304" w:type="dxa"/>
            <w:vAlign w:val="center"/>
          </w:tcPr>
          <w:p w:rsidR="00143559" w:rsidRDefault="00F31BF4">
            <w:pPr>
              <w:pStyle w:val="3"/>
            </w:pPr>
            <w:r>
              <w:t>75%</w:t>
            </w:r>
          </w:p>
        </w:tc>
        <w:tc>
          <w:tcPr>
            <w:tcW w:w="3118" w:type="dxa"/>
            <w:gridSpan w:val="2"/>
            <w:vAlign w:val="center"/>
          </w:tcPr>
          <w:p w:rsidR="00143559" w:rsidRDefault="00F31BF4">
            <w:pPr>
              <w:pStyle w:val="3"/>
            </w:pPr>
            <w:r>
              <w:t>100%</w:t>
            </w:r>
          </w:p>
        </w:tc>
      </w:tr>
      <w:tr w:rsidR="00A73CF9" w:rsidTr="00A73CF9">
        <w:trPr>
          <w:trHeight w:val="369"/>
          <w:jc w:val="center"/>
        </w:trPr>
        <w:tc>
          <w:tcPr>
            <w:tcW w:w="1276" w:type="dxa"/>
            <w:vAlign w:val="center"/>
          </w:tcPr>
          <w:p w:rsidR="00143559" w:rsidRDefault="00F31BF4">
            <w:pPr>
              <w:pStyle w:val="1"/>
            </w:pPr>
            <w:r>
              <w:t>绩效目标</w:t>
            </w:r>
          </w:p>
        </w:tc>
        <w:tc>
          <w:tcPr>
            <w:tcW w:w="8617" w:type="dxa"/>
            <w:gridSpan w:val="6"/>
            <w:vAlign w:val="center"/>
          </w:tcPr>
          <w:p w:rsidR="00143559" w:rsidRDefault="00F31BF4">
            <w:pPr>
              <w:pStyle w:val="2"/>
            </w:pPr>
            <w:r>
              <w:t>1.保证人事代理人员补贴的正常发放</w:t>
            </w:r>
          </w:p>
        </w:tc>
      </w:tr>
    </w:tbl>
    <w:p w:rsidR="00143559" w:rsidRDefault="0014355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73CF9" w:rsidTr="00A73CF9">
        <w:trPr>
          <w:trHeight w:val="397"/>
          <w:tblHeader/>
          <w:jc w:val="center"/>
        </w:trPr>
        <w:tc>
          <w:tcPr>
            <w:tcW w:w="1276" w:type="dxa"/>
            <w:vAlign w:val="center"/>
          </w:tcPr>
          <w:p w:rsidR="00143559" w:rsidRDefault="00F31BF4">
            <w:pPr>
              <w:pStyle w:val="1"/>
            </w:pPr>
            <w:r>
              <w:t>一级指标</w:t>
            </w:r>
          </w:p>
        </w:tc>
        <w:tc>
          <w:tcPr>
            <w:tcW w:w="1276" w:type="dxa"/>
            <w:vAlign w:val="center"/>
          </w:tcPr>
          <w:p w:rsidR="00143559" w:rsidRDefault="00F31BF4">
            <w:pPr>
              <w:pStyle w:val="1"/>
            </w:pPr>
            <w:r>
              <w:t>二级指标</w:t>
            </w:r>
          </w:p>
        </w:tc>
        <w:tc>
          <w:tcPr>
            <w:tcW w:w="1332" w:type="dxa"/>
            <w:vAlign w:val="center"/>
          </w:tcPr>
          <w:p w:rsidR="00143559" w:rsidRDefault="00F31BF4">
            <w:pPr>
              <w:pStyle w:val="1"/>
            </w:pPr>
            <w:r>
              <w:t>三级指标</w:t>
            </w:r>
          </w:p>
        </w:tc>
        <w:tc>
          <w:tcPr>
            <w:tcW w:w="2891" w:type="dxa"/>
            <w:vAlign w:val="center"/>
          </w:tcPr>
          <w:p w:rsidR="00143559" w:rsidRDefault="00F31BF4">
            <w:pPr>
              <w:pStyle w:val="1"/>
            </w:pPr>
            <w:r>
              <w:t>绩效指标描述</w:t>
            </w:r>
          </w:p>
        </w:tc>
        <w:tc>
          <w:tcPr>
            <w:tcW w:w="1276" w:type="dxa"/>
            <w:vAlign w:val="center"/>
          </w:tcPr>
          <w:p w:rsidR="00143559" w:rsidRDefault="00F31BF4">
            <w:pPr>
              <w:pStyle w:val="1"/>
            </w:pPr>
            <w:r>
              <w:t>指标值</w:t>
            </w:r>
          </w:p>
        </w:tc>
        <w:tc>
          <w:tcPr>
            <w:tcW w:w="1843" w:type="dxa"/>
            <w:vAlign w:val="center"/>
          </w:tcPr>
          <w:p w:rsidR="00143559" w:rsidRDefault="00F31BF4">
            <w:pPr>
              <w:pStyle w:val="1"/>
            </w:pPr>
            <w:r>
              <w:t>指标值确定依据</w:t>
            </w:r>
          </w:p>
        </w:tc>
      </w:tr>
      <w:tr w:rsidR="00A73CF9" w:rsidTr="00A73CF9">
        <w:trPr>
          <w:trHeight w:val="369"/>
          <w:jc w:val="center"/>
        </w:trPr>
        <w:tc>
          <w:tcPr>
            <w:tcW w:w="1276" w:type="dxa"/>
            <w:vMerge w:val="restart"/>
            <w:vAlign w:val="center"/>
          </w:tcPr>
          <w:p w:rsidR="00143559" w:rsidRDefault="00F31BF4">
            <w:pPr>
              <w:pStyle w:val="3"/>
            </w:pPr>
            <w:r>
              <w:t>产出指标</w:t>
            </w:r>
          </w:p>
        </w:tc>
        <w:tc>
          <w:tcPr>
            <w:tcW w:w="1276" w:type="dxa"/>
            <w:vAlign w:val="center"/>
          </w:tcPr>
          <w:p w:rsidR="00143559" w:rsidRDefault="00F31BF4">
            <w:pPr>
              <w:pStyle w:val="2"/>
            </w:pPr>
            <w:r>
              <w:t>数量指标</w:t>
            </w:r>
          </w:p>
        </w:tc>
        <w:tc>
          <w:tcPr>
            <w:tcW w:w="1332" w:type="dxa"/>
            <w:vAlign w:val="center"/>
          </w:tcPr>
          <w:p w:rsidR="00143559" w:rsidRDefault="00F31BF4">
            <w:pPr>
              <w:pStyle w:val="2"/>
            </w:pPr>
            <w:r>
              <w:t>支付工资及保险人员数量</w:t>
            </w:r>
          </w:p>
        </w:tc>
        <w:tc>
          <w:tcPr>
            <w:tcW w:w="2891" w:type="dxa"/>
            <w:vAlign w:val="center"/>
          </w:tcPr>
          <w:p w:rsidR="00143559" w:rsidRDefault="00F31BF4">
            <w:pPr>
              <w:pStyle w:val="2"/>
            </w:pPr>
            <w:r>
              <w:t>支付工资及保险人员数量</w:t>
            </w:r>
          </w:p>
        </w:tc>
        <w:tc>
          <w:tcPr>
            <w:tcW w:w="1276" w:type="dxa"/>
            <w:vAlign w:val="center"/>
          </w:tcPr>
          <w:p w:rsidR="00143559" w:rsidRDefault="00F31BF4">
            <w:pPr>
              <w:pStyle w:val="2"/>
            </w:pPr>
            <w:r>
              <w:t>7人</w:t>
            </w:r>
          </w:p>
        </w:tc>
        <w:tc>
          <w:tcPr>
            <w:tcW w:w="1843" w:type="dxa"/>
            <w:vAlign w:val="center"/>
          </w:tcPr>
          <w:p w:rsidR="00143559" w:rsidRDefault="00F31BF4">
            <w:pPr>
              <w:pStyle w:val="2"/>
            </w:pPr>
            <w:r>
              <w:t>年度工作计划</w:t>
            </w:r>
          </w:p>
        </w:tc>
      </w:tr>
      <w:tr w:rsidR="00A73CF9" w:rsidTr="00A73CF9">
        <w:trPr>
          <w:trHeight w:val="369"/>
          <w:jc w:val="center"/>
        </w:trPr>
        <w:tc>
          <w:tcPr>
            <w:tcW w:w="1276" w:type="dxa"/>
            <w:vMerge/>
            <w:vAlign w:val="center"/>
          </w:tcPr>
          <w:p w:rsidR="00143559" w:rsidRDefault="00143559"/>
        </w:tc>
        <w:tc>
          <w:tcPr>
            <w:tcW w:w="1276" w:type="dxa"/>
            <w:vAlign w:val="center"/>
          </w:tcPr>
          <w:p w:rsidR="00143559" w:rsidRDefault="00F31BF4">
            <w:pPr>
              <w:pStyle w:val="2"/>
            </w:pPr>
            <w:r>
              <w:t>质量指标</w:t>
            </w:r>
          </w:p>
        </w:tc>
        <w:tc>
          <w:tcPr>
            <w:tcW w:w="1332" w:type="dxa"/>
            <w:vAlign w:val="center"/>
          </w:tcPr>
          <w:p w:rsidR="00143559" w:rsidRDefault="00F31BF4">
            <w:pPr>
              <w:pStyle w:val="2"/>
            </w:pPr>
            <w:r>
              <w:t>工资及保险发放准确率</w:t>
            </w:r>
          </w:p>
        </w:tc>
        <w:tc>
          <w:tcPr>
            <w:tcW w:w="2891" w:type="dxa"/>
            <w:vAlign w:val="center"/>
          </w:tcPr>
          <w:p w:rsidR="00143559" w:rsidRDefault="00F31BF4">
            <w:pPr>
              <w:pStyle w:val="2"/>
            </w:pPr>
            <w:r>
              <w:t>工资及保险发放准确率</w:t>
            </w:r>
          </w:p>
        </w:tc>
        <w:tc>
          <w:tcPr>
            <w:tcW w:w="1276" w:type="dxa"/>
            <w:vAlign w:val="center"/>
          </w:tcPr>
          <w:p w:rsidR="00143559" w:rsidRDefault="00F31BF4">
            <w:pPr>
              <w:pStyle w:val="2"/>
            </w:pPr>
            <w:r>
              <w:t>7人</w:t>
            </w:r>
          </w:p>
        </w:tc>
        <w:tc>
          <w:tcPr>
            <w:tcW w:w="1843" w:type="dxa"/>
            <w:vAlign w:val="center"/>
          </w:tcPr>
          <w:p w:rsidR="00143559" w:rsidRDefault="00F31BF4">
            <w:pPr>
              <w:pStyle w:val="2"/>
            </w:pPr>
            <w:r>
              <w:t>年度工作计划</w:t>
            </w:r>
          </w:p>
        </w:tc>
      </w:tr>
      <w:tr w:rsidR="00A73CF9" w:rsidTr="00A73CF9">
        <w:trPr>
          <w:trHeight w:val="369"/>
          <w:jc w:val="center"/>
        </w:trPr>
        <w:tc>
          <w:tcPr>
            <w:tcW w:w="1276" w:type="dxa"/>
            <w:vMerge/>
            <w:vAlign w:val="center"/>
          </w:tcPr>
          <w:p w:rsidR="00143559" w:rsidRDefault="00143559"/>
        </w:tc>
        <w:tc>
          <w:tcPr>
            <w:tcW w:w="1276" w:type="dxa"/>
            <w:vAlign w:val="center"/>
          </w:tcPr>
          <w:p w:rsidR="00143559" w:rsidRDefault="00F31BF4">
            <w:pPr>
              <w:pStyle w:val="2"/>
            </w:pPr>
            <w:r>
              <w:t>时效指标</w:t>
            </w:r>
          </w:p>
        </w:tc>
        <w:tc>
          <w:tcPr>
            <w:tcW w:w="1332" w:type="dxa"/>
            <w:vAlign w:val="center"/>
          </w:tcPr>
          <w:p w:rsidR="00143559" w:rsidRDefault="00F31BF4">
            <w:pPr>
              <w:pStyle w:val="2"/>
            </w:pPr>
            <w:r>
              <w:t>资金支付及时率</w:t>
            </w:r>
          </w:p>
        </w:tc>
        <w:tc>
          <w:tcPr>
            <w:tcW w:w="2891" w:type="dxa"/>
            <w:vAlign w:val="center"/>
          </w:tcPr>
          <w:p w:rsidR="00143559" w:rsidRDefault="00F31BF4">
            <w:pPr>
              <w:pStyle w:val="2"/>
            </w:pPr>
            <w:r>
              <w:t>资金支付及时率</w:t>
            </w:r>
          </w:p>
        </w:tc>
        <w:tc>
          <w:tcPr>
            <w:tcW w:w="1276" w:type="dxa"/>
            <w:vAlign w:val="center"/>
          </w:tcPr>
          <w:p w:rsidR="00143559" w:rsidRDefault="00F31BF4">
            <w:pPr>
              <w:pStyle w:val="2"/>
            </w:pPr>
            <w:r>
              <w:t>100%</w:t>
            </w:r>
          </w:p>
        </w:tc>
        <w:tc>
          <w:tcPr>
            <w:tcW w:w="1843" w:type="dxa"/>
            <w:vAlign w:val="center"/>
          </w:tcPr>
          <w:p w:rsidR="00143559" w:rsidRDefault="00F31BF4">
            <w:pPr>
              <w:pStyle w:val="2"/>
            </w:pPr>
            <w:r>
              <w:t>年度工作计划</w:t>
            </w:r>
          </w:p>
        </w:tc>
      </w:tr>
      <w:tr w:rsidR="00A73CF9" w:rsidTr="00A73CF9">
        <w:trPr>
          <w:trHeight w:val="369"/>
          <w:jc w:val="center"/>
        </w:trPr>
        <w:tc>
          <w:tcPr>
            <w:tcW w:w="1276" w:type="dxa"/>
            <w:vMerge/>
            <w:vAlign w:val="center"/>
          </w:tcPr>
          <w:p w:rsidR="00143559" w:rsidRDefault="00143559"/>
        </w:tc>
        <w:tc>
          <w:tcPr>
            <w:tcW w:w="1276" w:type="dxa"/>
            <w:vAlign w:val="center"/>
          </w:tcPr>
          <w:p w:rsidR="00143559" w:rsidRDefault="00F31BF4">
            <w:pPr>
              <w:pStyle w:val="2"/>
            </w:pPr>
            <w:r>
              <w:t>成本指标</w:t>
            </w:r>
          </w:p>
        </w:tc>
        <w:tc>
          <w:tcPr>
            <w:tcW w:w="1332" w:type="dxa"/>
            <w:vAlign w:val="center"/>
          </w:tcPr>
          <w:p w:rsidR="00143559" w:rsidRDefault="00F31BF4">
            <w:pPr>
              <w:pStyle w:val="2"/>
            </w:pPr>
            <w:r>
              <w:t>控制在预算资金内</w:t>
            </w:r>
          </w:p>
        </w:tc>
        <w:tc>
          <w:tcPr>
            <w:tcW w:w="2891" w:type="dxa"/>
            <w:vAlign w:val="center"/>
          </w:tcPr>
          <w:p w:rsidR="00143559" w:rsidRDefault="00F31BF4">
            <w:pPr>
              <w:pStyle w:val="2"/>
            </w:pPr>
            <w:r>
              <w:t>控制在预算资金内</w:t>
            </w:r>
          </w:p>
        </w:tc>
        <w:tc>
          <w:tcPr>
            <w:tcW w:w="1276" w:type="dxa"/>
            <w:vAlign w:val="center"/>
          </w:tcPr>
          <w:p w:rsidR="00143559" w:rsidRDefault="00F31BF4">
            <w:pPr>
              <w:pStyle w:val="2"/>
            </w:pPr>
            <w:r>
              <w:t>是/否</w:t>
            </w:r>
          </w:p>
        </w:tc>
        <w:tc>
          <w:tcPr>
            <w:tcW w:w="1843" w:type="dxa"/>
            <w:vAlign w:val="center"/>
          </w:tcPr>
          <w:p w:rsidR="00143559" w:rsidRDefault="00F31BF4">
            <w:pPr>
              <w:pStyle w:val="2"/>
            </w:pPr>
            <w:r>
              <w:t>年度工作计划</w:t>
            </w:r>
          </w:p>
        </w:tc>
      </w:tr>
      <w:tr w:rsidR="00A73CF9" w:rsidTr="00A73CF9">
        <w:trPr>
          <w:trHeight w:val="369"/>
          <w:jc w:val="center"/>
        </w:trPr>
        <w:tc>
          <w:tcPr>
            <w:tcW w:w="1276" w:type="dxa"/>
            <w:vAlign w:val="center"/>
          </w:tcPr>
          <w:p w:rsidR="00143559" w:rsidRDefault="00F31BF4">
            <w:pPr>
              <w:pStyle w:val="3"/>
            </w:pPr>
            <w:r>
              <w:t>效益指标</w:t>
            </w:r>
          </w:p>
        </w:tc>
        <w:tc>
          <w:tcPr>
            <w:tcW w:w="1276" w:type="dxa"/>
            <w:vAlign w:val="center"/>
          </w:tcPr>
          <w:p w:rsidR="00143559" w:rsidRDefault="00F31BF4">
            <w:pPr>
              <w:pStyle w:val="2"/>
            </w:pPr>
            <w:r>
              <w:t>经济效益指标</w:t>
            </w:r>
          </w:p>
        </w:tc>
        <w:tc>
          <w:tcPr>
            <w:tcW w:w="1332" w:type="dxa"/>
            <w:vAlign w:val="center"/>
          </w:tcPr>
          <w:p w:rsidR="00143559" w:rsidRDefault="00F31BF4">
            <w:pPr>
              <w:pStyle w:val="2"/>
            </w:pPr>
            <w:r>
              <w:t>资金使用效益</w:t>
            </w:r>
          </w:p>
        </w:tc>
        <w:tc>
          <w:tcPr>
            <w:tcW w:w="2891" w:type="dxa"/>
            <w:vAlign w:val="center"/>
          </w:tcPr>
          <w:p w:rsidR="00143559" w:rsidRDefault="00F31BF4">
            <w:pPr>
              <w:pStyle w:val="2"/>
            </w:pPr>
            <w:r>
              <w:t>资金支出情况</w:t>
            </w:r>
          </w:p>
        </w:tc>
        <w:tc>
          <w:tcPr>
            <w:tcW w:w="1276" w:type="dxa"/>
            <w:vAlign w:val="center"/>
          </w:tcPr>
          <w:p w:rsidR="00143559" w:rsidRDefault="00F31BF4">
            <w:pPr>
              <w:pStyle w:val="2"/>
            </w:pPr>
            <w:r>
              <w:t>按要求支出</w:t>
            </w:r>
          </w:p>
        </w:tc>
        <w:tc>
          <w:tcPr>
            <w:tcW w:w="1843" w:type="dxa"/>
            <w:vAlign w:val="center"/>
          </w:tcPr>
          <w:p w:rsidR="00143559" w:rsidRDefault="00F31BF4">
            <w:pPr>
              <w:pStyle w:val="2"/>
            </w:pPr>
            <w:r>
              <w:t>年度工作计划</w:t>
            </w:r>
          </w:p>
        </w:tc>
      </w:tr>
      <w:tr w:rsidR="00A73CF9" w:rsidTr="00A73CF9">
        <w:trPr>
          <w:trHeight w:val="369"/>
          <w:jc w:val="center"/>
        </w:trPr>
        <w:tc>
          <w:tcPr>
            <w:tcW w:w="1276" w:type="dxa"/>
            <w:vAlign w:val="center"/>
          </w:tcPr>
          <w:p w:rsidR="00143559" w:rsidRDefault="00F31BF4">
            <w:pPr>
              <w:pStyle w:val="3"/>
            </w:pPr>
            <w:r>
              <w:t>满意度指标</w:t>
            </w:r>
          </w:p>
        </w:tc>
        <w:tc>
          <w:tcPr>
            <w:tcW w:w="1276" w:type="dxa"/>
            <w:vAlign w:val="center"/>
          </w:tcPr>
          <w:p w:rsidR="00143559" w:rsidRDefault="00F31BF4">
            <w:pPr>
              <w:pStyle w:val="2"/>
            </w:pPr>
            <w:r>
              <w:t>服务对象满意度指标</w:t>
            </w:r>
          </w:p>
        </w:tc>
        <w:tc>
          <w:tcPr>
            <w:tcW w:w="1332" w:type="dxa"/>
            <w:vAlign w:val="center"/>
          </w:tcPr>
          <w:p w:rsidR="00143559" w:rsidRDefault="00F31BF4">
            <w:pPr>
              <w:pStyle w:val="2"/>
            </w:pPr>
            <w:r>
              <w:t>职工满意度</w:t>
            </w:r>
          </w:p>
        </w:tc>
        <w:tc>
          <w:tcPr>
            <w:tcW w:w="2891" w:type="dxa"/>
            <w:vAlign w:val="center"/>
          </w:tcPr>
          <w:p w:rsidR="00143559" w:rsidRDefault="00F31BF4">
            <w:pPr>
              <w:pStyle w:val="2"/>
            </w:pPr>
            <w:r>
              <w:t>满意度人员占总职工人数</w:t>
            </w:r>
          </w:p>
        </w:tc>
        <w:tc>
          <w:tcPr>
            <w:tcW w:w="1276" w:type="dxa"/>
            <w:vAlign w:val="center"/>
          </w:tcPr>
          <w:p w:rsidR="00143559" w:rsidRDefault="00F31BF4">
            <w:pPr>
              <w:pStyle w:val="2"/>
            </w:pPr>
            <w:r>
              <w:t>≥95%</w:t>
            </w:r>
          </w:p>
        </w:tc>
        <w:tc>
          <w:tcPr>
            <w:tcW w:w="1843" w:type="dxa"/>
            <w:vAlign w:val="center"/>
          </w:tcPr>
          <w:p w:rsidR="00143559" w:rsidRDefault="00F31BF4">
            <w:pPr>
              <w:pStyle w:val="2"/>
            </w:pPr>
            <w:r>
              <w:t>年度工作计划</w:t>
            </w:r>
          </w:p>
        </w:tc>
      </w:tr>
    </w:tbl>
    <w:p w:rsidR="00143559" w:rsidRDefault="00143559">
      <w:pPr>
        <w:sectPr w:rsidR="00143559">
          <w:pgSz w:w="11900" w:h="16840"/>
          <w:pgMar w:top="1984" w:right="1304" w:bottom="1134" w:left="1304" w:header="720" w:footer="720" w:gutter="0"/>
          <w:cols w:space="720"/>
        </w:sectPr>
      </w:pPr>
    </w:p>
    <w:p w:rsidR="00143559" w:rsidRDefault="00143559">
      <w:pPr>
        <w:jc w:val="center"/>
      </w:pPr>
    </w:p>
    <w:p w:rsidR="00143559" w:rsidRDefault="00F31BF4">
      <w:pPr>
        <w:ind w:firstLine="560"/>
        <w:outlineLvl w:val="3"/>
      </w:pPr>
      <w:bookmarkStart w:id="6" w:name="_Toc_4_4_0000000006"/>
      <w:r>
        <w:rPr>
          <w:rFonts w:ascii="方正仿宋_GBK" w:eastAsia="方正仿宋_GBK" w:hAnsi="方正仿宋_GBK" w:cs="方正仿宋_GBK"/>
          <w:color w:val="000000"/>
          <w:sz w:val="28"/>
        </w:rPr>
        <w:t>3. 提前下达2022年市场监管补助经费绩效目标表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73CF9" w:rsidTr="00A73CF9">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43559" w:rsidRDefault="00F31BF4">
            <w:pPr>
              <w:pStyle w:val="5"/>
            </w:pPr>
            <w:r>
              <w:t>414001市场监管部门市场监督管理局本级</w:t>
            </w:r>
          </w:p>
        </w:tc>
        <w:tc>
          <w:tcPr>
            <w:tcW w:w="1843" w:type="dxa"/>
            <w:tcBorders>
              <w:top w:val="single" w:sz="6" w:space="0" w:color="FFFFFF"/>
              <w:left w:val="single" w:sz="6" w:space="0" w:color="FFFFFF"/>
              <w:right w:val="single" w:sz="6" w:space="0" w:color="FFFFFF"/>
            </w:tcBorders>
            <w:vAlign w:val="center"/>
          </w:tcPr>
          <w:p w:rsidR="00143559" w:rsidRDefault="00F31BF4">
            <w:pPr>
              <w:pStyle w:val="4"/>
            </w:pPr>
            <w:r>
              <w:t>单位：万元</w:t>
            </w:r>
          </w:p>
        </w:tc>
      </w:tr>
      <w:tr w:rsidR="00A73CF9" w:rsidTr="00A73CF9">
        <w:trPr>
          <w:trHeight w:val="369"/>
          <w:jc w:val="center"/>
        </w:trPr>
        <w:tc>
          <w:tcPr>
            <w:tcW w:w="1276" w:type="dxa"/>
            <w:vAlign w:val="center"/>
          </w:tcPr>
          <w:p w:rsidR="00143559" w:rsidRDefault="00F31BF4">
            <w:pPr>
              <w:pStyle w:val="1"/>
            </w:pPr>
            <w:r>
              <w:t>项目编码</w:t>
            </w:r>
          </w:p>
        </w:tc>
        <w:tc>
          <w:tcPr>
            <w:tcW w:w="2608" w:type="dxa"/>
            <w:gridSpan w:val="2"/>
            <w:vAlign w:val="center"/>
          </w:tcPr>
          <w:p w:rsidR="00143559" w:rsidRDefault="00F31BF4">
            <w:pPr>
              <w:pStyle w:val="2"/>
            </w:pPr>
            <w:r>
              <w:t>13030322P00434410001B</w:t>
            </w:r>
          </w:p>
        </w:tc>
        <w:tc>
          <w:tcPr>
            <w:tcW w:w="1587" w:type="dxa"/>
            <w:vAlign w:val="center"/>
          </w:tcPr>
          <w:p w:rsidR="00143559" w:rsidRDefault="00F31BF4">
            <w:pPr>
              <w:pStyle w:val="1"/>
            </w:pPr>
            <w:r>
              <w:t>项目名称</w:t>
            </w:r>
          </w:p>
        </w:tc>
        <w:tc>
          <w:tcPr>
            <w:tcW w:w="4422" w:type="dxa"/>
            <w:gridSpan w:val="3"/>
            <w:vAlign w:val="center"/>
          </w:tcPr>
          <w:p w:rsidR="00143559" w:rsidRDefault="00F31BF4">
            <w:pPr>
              <w:pStyle w:val="2"/>
            </w:pPr>
            <w:r>
              <w:t xml:space="preserve"> 提前下达2022年市场监管补助经费</w:t>
            </w:r>
          </w:p>
        </w:tc>
      </w:tr>
      <w:tr w:rsidR="00143559">
        <w:trPr>
          <w:trHeight w:val="369"/>
          <w:jc w:val="center"/>
        </w:trPr>
        <w:tc>
          <w:tcPr>
            <w:tcW w:w="1276" w:type="dxa"/>
            <w:vMerge w:val="restart"/>
            <w:vAlign w:val="center"/>
          </w:tcPr>
          <w:p w:rsidR="00143559" w:rsidRDefault="00F31BF4">
            <w:pPr>
              <w:pStyle w:val="1"/>
            </w:pPr>
            <w:r>
              <w:t>预算规模及资金用途</w:t>
            </w:r>
          </w:p>
        </w:tc>
        <w:tc>
          <w:tcPr>
            <w:tcW w:w="1276" w:type="dxa"/>
            <w:vAlign w:val="center"/>
          </w:tcPr>
          <w:p w:rsidR="00143559" w:rsidRDefault="00F31BF4">
            <w:pPr>
              <w:pStyle w:val="1"/>
            </w:pPr>
            <w:r>
              <w:t>预算数</w:t>
            </w:r>
          </w:p>
        </w:tc>
        <w:tc>
          <w:tcPr>
            <w:tcW w:w="1332" w:type="dxa"/>
            <w:vAlign w:val="center"/>
          </w:tcPr>
          <w:p w:rsidR="00143559" w:rsidRDefault="00F31BF4">
            <w:pPr>
              <w:pStyle w:val="2"/>
            </w:pPr>
            <w:r>
              <w:t>14.00</w:t>
            </w:r>
          </w:p>
        </w:tc>
        <w:tc>
          <w:tcPr>
            <w:tcW w:w="1587" w:type="dxa"/>
            <w:vAlign w:val="center"/>
          </w:tcPr>
          <w:p w:rsidR="00143559" w:rsidRDefault="00F31BF4">
            <w:pPr>
              <w:pStyle w:val="1"/>
            </w:pPr>
            <w:r>
              <w:t>其中：财政    资金</w:t>
            </w:r>
          </w:p>
        </w:tc>
        <w:tc>
          <w:tcPr>
            <w:tcW w:w="1304" w:type="dxa"/>
            <w:vAlign w:val="center"/>
          </w:tcPr>
          <w:p w:rsidR="00143559" w:rsidRDefault="00F31BF4">
            <w:pPr>
              <w:pStyle w:val="2"/>
            </w:pPr>
            <w:r>
              <w:t>14.00</w:t>
            </w:r>
          </w:p>
        </w:tc>
        <w:tc>
          <w:tcPr>
            <w:tcW w:w="1276" w:type="dxa"/>
            <w:vAlign w:val="center"/>
          </w:tcPr>
          <w:p w:rsidR="00143559" w:rsidRDefault="00F31BF4">
            <w:pPr>
              <w:pStyle w:val="1"/>
            </w:pPr>
            <w:r>
              <w:t>其他资金</w:t>
            </w:r>
          </w:p>
        </w:tc>
        <w:tc>
          <w:tcPr>
            <w:tcW w:w="1843" w:type="dxa"/>
            <w:vAlign w:val="center"/>
          </w:tcPr>
          <w:p w:rsidR="00143559" w:rsidRDefault="00143559">
            <w:pPr>
              <w:pStyle w:val="2"/>
            </w:pPr>
          </w:p>
        </w:tc>
      </w:tr>
      <w:tr w:rsidR="00A73CF9" w:rsidTr="00A73CF9">
        <w:trPr>
          <w:trHeight w:val="369"/>
          <w:jc w:val="center"/>
        </w:trPr>
        <w:tc>
          <w:tcPr>
            <w:tcW w:w="1276" w:type="dxa"/>
            <w:vMerge/>
          </w:tcPr>
          <w:p w:rsidR="00143559" w:rsidRDefault="00143559"/>
        </w:tc>
        <w:tc>
          <w:tcPr>
            <w:tcW w:w="8617" w:type="dxa"/>
            <w:gridSpan w:val="6"/>
            <w:vAlign w:val="center"/>
          </w:tcPr>
          <w:p w:rsidR="00143559" w:rsidRDefault="00F31BF4">
            <w:pPr>
              <w:pStyle w:val="2"/>
            </w:pPr>
            <w:r>
              <w:t>用于补助地方市场监管工作经费不足，开展各项市场监管执法工作。</w:t>
            </w:r>
          </w:p>
        </w:tc>
      </w:tr>
      <w:tr w:rsidR="00A73CF9" w:rsidTr="00A73CF9">
        <w:trPr>
          <w:trHeight w:val="369"/>
          <w:jc w:val="center"/>
        </w:trPr>
        <w:tc>
          <w:tcPr>
            <w:tcW w:w="1276" w:type="dxa"/>
            <w:vMerge w:val="restart"/>
            <w:vAlign w:val="center"/>
          </w:tcPr>
          <w:p w:rsidR="00143559" w:rsidRDefault="00F31BF4">
            <w:pPr>
              <w:pStyle w:val="1"/>
            </w:pPr>
            <w:r>
              <w:t>资金支出计划（%）</w:t>
            </w:r>
          </w:p>
        </w:tc>
        <w:tc>
          <w:tcPr>
            <w:tcW w:w="2608" w:type="dxa"/>
            <w:gridSpan w:val="2"/>
            <w:vAlign w:val="center"/>
          </w:tcPr>
          <w:p w:rsidR="00143559" w:rsidRDefault="00F31BF4">
            <w:pPr>
              <w:pStyle w:val="1"/>
            </w:pPr>
            <w:r>
              <w:t>3月底</w:t>
            </w:r>
          </w:p>
        </w:tc>
        <w:tc>
          <w:tcPr>
            <w:tcW w:w="1587" w:type="dxa"/>
            <w:vAlign w:val="center"/>
          </w:tcPr>
          <w:p w:rsidR="00143559" w:rsidRDefault="00F31BF4">
            <w:pPr>
              <w:pStyle w:val="1"/>
            </w:pPr>
            <w:r>
              <w:t>6月底</w:t>
            </w:r>
          </w:p>
        </w:tc>
        <w:tc>
          <w:tcPr>
            <w:tcW w:w="1304" w:type="dxa"/>
            <w:vAlign w:val="center"/>
          </w:tcPr>
          <w:p w:rsidR="00143559" w:rsidRDefault="00F31BF4">
            <w:pPr>
              <w:pStyle w:val="1"/>
            </w:pPr>
            <w:r>
              <w:t>10月底</w:t>
            </w:r>
          </w:p>
        </w:tc>
        <w:tc>
          <w:tcPr>
            <w:tcW w:w="3118" w:type="dxa"/>
            <w:gridSpan w:val="2"/>
            <w:vAlign w:val="center"/>
          </w:tcPr>
          <w:p w:rsidR="00143559" w:rsidRDefault="00F31BF4">
            <w:pPr>
              <w:pStyle w:val="1"/>
            </w:pPr>
            <w:r>
              <w:t>12月底</w:t>
            </w:r>
          </w:p>
        </w:tc>
      </w:tr>
      <w:tr w:rsidR="00A73CF9" w:rsidTr="00A73CF9">
        <w:trPr>
          <w:trHeight w:val="369"/>
          <w:jc w:val="center"/>
        </w:trPr>
        <w:tc>
          <w:tcPr>
            <w:tcW w:w="1276" w:type="dxa"/>
            <w:vMerge/>
          </w:tcPr>
          <w:p w:rsidR="00143559" w:rsidRDefault="00143559"/>
        </w:tc>
        <w:tc>
          <w:tcPr>
            <w:tcW w:w="2608" w:type="dxa"/>
            <w:gridSpan w:val="2"/>
            <w:vAlign w:val="center"/>
          </w:tcPr>
          <w:p w:rsidR="00143559" w:rsidRDefault="00F31BF4">
            <w:pPr>
              <w:pStyle w:val="3"/>
            </w:pPr>
            <w:r>
              <w:t>25%</w:t>
            </w:r>
          </w:p>
        </w:tc>
        <w:tc>
          <w:tcPr>
            <w:tcW w:w="1587" w:type="dxa"/>
            <w:vAlign w:val="center"/>
          </w:tcPr>
          <w:p w:rsidR="00143559" w:rsidRDefault="00F31BF4">
            <w:pPr>
              <w:pStyle w:val="3"/>
            </w:pPr>
            <w:r>
              <w:t>50%</w:t>
            </w:r>
          </w:p>
        </w:tc>
        <w:tc>
          <w:tcPr>
            <w:tcW w:w="1304" w:type="dxa"/>
            <w:vAlign w:val="center"/>
          </w:tcPr>
          <w:p w:rsidR="00143559" w:rsidRDefault="00F31BF4">
            <w:pPr>
              <w:pStyle w:val="3"/>
            </w:pPr>
            <w:r>
              <w:t>75%</w:t>
            </w:r>
          </w:p>
        </w:tc>
        <w:tc>
          <w:tcPr>
            <w:tcW w:w="3118" w:type="dxa"/>
            <w:gridSpan w:val="2"/>
            <w:vAlign w:val="center"/>
          </w:tcPr>
          <w:p w:rsidR="00143559" w:rsidRDefault="00F31BF4">
            <w:pPr>
              <w:pStyle w:val="3"/>
            </w:pPr>
            <w:r>
              <w:t>100%</w:t>
            </w:r>
          </w:p>
        </w:tc>
      </w:tr>
      <w:tr w:rsidR="00A73CF9" w:rsidTr="00A73CF9">
        <w:trPr>
          <w:trHeight w:val="369"/>
          <w:jc w:val="center"/>
        </w:trPr>
        <w:tc>
          <w:tcPr>
            <w:tcW w:w="1276" w:type="dxa"/>
            <w:vAlign w:val="center"/>
          </w:tcPr>
          <w:p w:rsidR="00143559" w:rsidRDefault="00F31BF4">
            <w:pPr>
              <w:pStyle w:val="1"/>
            </w:pPr>
            <w:r>
              <w:t>绩效目标</w:t>
            </w:r>
          </w:p>
        </w:tc>
        <w:tc>
          <w:tcPr>
            <w:tcW w:w="8617" w:type="dxa"/>
            <w:gridSpan w:val="6"/>
            <w:vAlign w:val="center"/>
          </w:tcPr>
          <w:p w:rsidR="00143559" w:rsidRDefault="00F31BF4">
            <w:pPr>
              <w:pStyle w:val="2"/>
            </w:pPr>
            <w:r>
              <w:t>1.持续推进商事制度改革力度，优化营商环境，促进市场主体健康发展。开展专项整治行动，净化市场环境。</w:t>
            </w:r>
          </w:p>
        </w:tc>
      </w:tr>
    </w:tbl>
    <w:p w:rsidR="00143559" w:rsidRDefault="0014355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73CF9" w:rsidTr="00A73CF9">
        <w:trPr>
          <w:trHeight w:val="397"/>
          <w:tblHeader/>
          <w:jc w:val="center"/>
        </w:trPr>
        <w:tc>
          <w:tcPr>
            <w:tcW w:w="1276" w:type="dxa"/>
            <w:vAlign w:val="center"/>
          </w:tcPr>
          <w:p w:rsidR="00143559" w:rsidRDefault="00F31BF4">
            <w:pPr>
              <w:pStyle w:val="1"/>
            </w:pPr>
            <w:r>
              <w:t>一级指标</w:t>
            </w:r>
          </w:p>
        </w:tc>
        <w:tc>
          <w:tcPr>
            <w:tcW w:w="1276" w:type="dxa"/>
            <w:vAlign w:val="center"/>
          </w:tcPr>
          <w:p w:rsidR="00143559" w:rsidRDefault="00F31BF4">
            <w:pPr>
              <w:pStyle w:val="1"/>
            </w:pPr>
            <w:r>
              <w:t>二级指标</w:t>
            </w:r>
          </w:p>
        </w:tc>
        <w:tc>
          <w:tcPr>
            <w:tcW w:w="1332" w:type="dxa"/>
            <w:vAlign w:val="center"/>
          </w:tcPr>
          <w:p w:rsidR="00143559" w:rsidRDefault="00F31BF4">
            <w:pPr>
              <w:pStyle w:val="1"/>
            </w:pPr>
            <w:r>
              <w:t>三级指标</w:t>
            </w:r>
          </w:p>
        </w:tc>
        <w:tc>
          <w:tcPr>
            <w:tcW w:w="2891" w:type="dxa"/>
            <w:vAlign w:val="center"/>
          </w:tcPr>
          <w:p w:rsidR="00143559" w:rsidRDefault="00F31BF4">
            <w:pPr>
              <w:pStyle w:val="1"/>
            </w:pPr>
            <w:r>
              <w:t>绩效指标描述</w:t>
            </w:r>
          </w:p>
        </w:tc>
        <w:tc>
          <w:tcPr>
            <w:tcW w:w="1276" w:type="dxa"/>
            <w:vAlign w:val="center"/>
          </w:tcPr>
          <w:p w:rsidR="00143559" w:rsidRDefault="00F31BF4">
            <w:pPr>
              <w:pStyle w:val="1"/>
            </w:pPr>
            <w:r>
              <w:t>指标值</w:t>
            </w:r>
          </w:p>
        </w:tc>
        <w:tc>
          <w:tcPr>
            <w:tcW w:w="1843" w:type="dxa"/>
            <w:vAlign w:val="center"/>
          </w:tcPr>
          <w:p w:rsidR="00143559" w:rsidRDefault="00F31BF4">
            <w:pPr>
              <w:pStyle w:val="1"/>
            </w:pPr>
            <w:r>
              <w:t>指标值确定依据</w:t>
            </w:r>
          </w:p>
        </w:tc>
      </w:tr>
      <w:tr w:rsidR="00A73CF9" w:rsidTr="00A73CF9">
        <w:trPr>
          <w:trHeight w:val="369"/>
          <w:jc w:val="center"/>
        </w:trPr>
        <w:tc>
          <w:tcPr>
            <w:tcW w:w="1276" w:type="dxa"/>
            <w:vMerge w:val="restart"/>
            <w:vAlign w:val="center"/>
          </w:tcPr>
          <w:p w:rsidR="00143559" w:rsidRDefault="00F31BF4">
            <w:pPr>
              <w:pStyle w:val="3"/>
            </w:pPr>
            <w:r>
              <w:t>产出指标</w:t>
            </w:r>
          </w:p>
        </w:tc>
        <w:tc>
          <w:tcPr>
            <w:tcW w:w="1276" w:type="dxa"/>
            <w:vAlign w:val="center"/>
          </w:tcPr>
          <w:p w:rsidR="00143559" w:rsidRDefault="00F31BF4">
            <w:pPr>
              <w:pStyle w:val="2"/>
            </w:pPr>
            <w:r>
              <w:t>数量指标</w:t>
            </w:r>
          </w:p>
        </w:tc>
        <w:tc>
          <w:tcPr>
            <w:tcW w:w="1332" w:type="dxa"/>
            <w:vAlign w:val="center"/>
          </w:tcPr>
          <w:p w:rsidR="00143559" w:rsidRDefault="00F31BF4">
            <w:pPr>
              <w:pStyle w:val="2"/>
            </w:pPr>
            <w:r>
              <w:t>市场专项整治行动次数</w:t>
            </w:r>
          </w:p>
        </w:tc>
        <w:tc>
          <w:tcPr>
            <w:tcW w:w="2891" w:type="dxa"/>
            <w:vAlign w:val="center"/>
          </w:tcPr>
          <w:p w:rsidR="00143559" w:rsidRDefault="00F31BF4">
            <w:pPr>
              <w:pStyle w:val="2"/>
            </w:pPr>
            <w:r>
              <w:t>全年开展市场专项整治行动次数</w:t>
            </w:r>
          </w:p>
        </w:tc>
        <w:tc>
          <w:tcPr>
            <w:tcW w:w="1276" w:type="dxa"/>
            <w:vAlign w:val="center"/>
          </w:tcPr>
          <w:p w:rsidR="00143559" w:rsidRDefault="00F31BF4">
            <w:pPr>
              <w:pStyle w:val="2"/>
            </w:pPr>
            <w:r>
              <w:t>≥5次</w:t>
            </w:r>
          </w:p>
        </w:tc>
        <w:tc>
          <w:tcPr>
            <w:tcW w:w="1843" w:type="dxa"/>
            <w:vAlign w:val="center"/>
          </w:tcPr>
          <w:p w:rsidR="00143559" w:rsidRDefault="00F31BF4">
            <w:pPr>
              <w:pStyle w:val="2"/>
            </w:pPr>
            <w:r>
              <w:t>根据省级转移支付区域绩效目标确定</w:t>
            </w:r>
          </w:p>
        </w:tc>
      </w:tr>
      <w:tr w:rsidR="00A73CF9" w:rsidTr="00A73CF9">
        <w:trPr>
          <w:trHeight w:val="369"/>
          <w:jc w:val="center"/>
        </w:trPr>
        <w:tc>
          <w:tcPr>
            <w:tcW w:w="1276" w:type="dxa"/>
            <w:vMerge/>
            <w:vAlign w:val="center"/>
          </w:tcPr>
          <w:p w:rsidR="00143559" w:rsidRDefault="00143559"/>
        </w:tc>
        <w:tc>
          <w:tcPr>
            <w:tcW w:w="1276" w:type="dxa"/>
            <w:vAlign w:val="center"/>
          </w:tcPr>
          <w:p w:rsidR="00143559" w:rsidRDefault="00F31BF4">
            <w:pPr>
              <w:pStyle w:val="2"/>
            </w:pPr>
            <w:r>
              <w:t>质量指标</w:t>
            </w:r>
          </w:p>
        </w:tc>
        <w:tc>
          <w:tcPr>
            <w:tcW w:w="1332" w:type="dxa"/>
            <w:vAlign w:val="center"/>
          </w:tcPr>
          <w:p w:rsidR="00143559" w:rsidRDefault="00F31BF4">
            <w:pPr>
              <w:pStyle w:val="2"/>
            </w:pPr>
            <w:r>
              <w:t>监管执法计划完成率</w:t>
            </w:r>
          </w:p>
        </w:tc>
        <w:tc>
          <w:tcPr>
            <w:tcW w:w="2891" w:type="dxa"/>
            <w:vAlign w:val="center"/>
          </w:tcPr>
          <w:p w:rsidR="00143559" w:rsidRDefault="00F31BF4">
            <w:pPr>
              <w:pStyle w:val="2"/>
            </w:pPr>
            <w:r>
              <w:t>全年监管执法计划完成的比例</w:t>
            </w:r>
          </w:p>
        </w:tc>
        <w:tc>
          <w:tcPr>
            <w:tcW w:w="1276" w:type="dxa"/>
            <w:vAlign w:val="center"/>
          </w:tcPr>
          <w:p w:rsidR="00143559" w:rsidRDefault="00F31BF4">
            <w:pPr>
              <w:pStyle w:val="2"/>
            </w:pPr>
            <w:r>
              <w:t>≥90百分比</w:t>
            </w:r>
          </w:p>
        </w:tc>
        <w:tc>
          <w:tcPr>
            <w:tcW w:w="1843" w:type="dxa"/>
            <w:vAlign w:val="center"/>
          </w:tcPr>
          <w:p w:rsidR="00143559" w:rsidRDefault="00F31BF4">
            <w:pPr>
              <w:pStyle w:val="2"/>
            </w:pPr>
            <w:r>
              <w:t>根据省级转移支付区域绩效目标确定</w:t>
            </w:r>
          </w:p>
        </w:tc>
      </w:tr>
      <w:tr w:rsidR="00A73CF9" w:rsidTr="00A73CF9">
        <w:trPr>
          <w:trHeight w:val="369"/>
          <w:jc w:val="center"/>
        </w:trPr>
        <w:tc>
          <w:tcPr>
            <w:tcW w:w="1276" w:type="dxa"/>
            <w:vMerge/>
            <w:vAlign w:val="center"/>
          </w:tcPr>
          <w:p w:rsidR="00143559" w:rsidRDefault="00143559"/>
        </w:tc>
        <w:tc>
          <w:tcPr>
            <w:tcW w:w="1276" w:type="dxa"/>
            <w:vAlign w:val="center"/>
          </w:tcPr>
          <w:p w:rsidR="00143559" w:rsidRDefault="00F31BF4">
            <w:pPr>
              <w:pStyle w:val="2"/>
            </w:pPr>
            <w:r>
              <w:t>时效指标</w:t>
            </w:r>
          </w:p>
        </w:tc>
        <w:tc>
          <w:tcPr>
            <w:tcW w:w="1332" w:type="dxa"/>
            <w:vAlign w:val="center"/>
          </w:tcPr>
          <w:p w:rsidR="00143559" w:rsidRDefault="00F31BF4">
            <w:pPr>
              <w:pStyle w:val="2"/>
            </w:pPr>
            <w:r>
              <w:t>按项目计划完成工作</w:t>
            </w:r>
          </w:p>
        </w:tc>
        <w:tc>
          <w:tcPr>
            <w:tcW w:w="2891" w:type="dxa"/>
            <w:vAlign w:val="center"/>
          </w:tcPr>
          <w:p w:rsidR="00143559" w:rsidRDefault="00F31BF4">
            <w:pPr>
              <w:pStyle w:val="2"/>
            </w:pPr>
            <w:r>
              <w:t>按照工作要求按时完成预定计划</w:t>
            </w:r>
          </w:p>
        </w:tc>
        <w:tc>
          <w:tcPr>
            <w:tcW w:w="1276" w:type="dxa"/>
            <w:vAlign w:val="center"/>
          </w:tcPr>
          <w:p w:rsidR="00143559" w:rsidRDefault="00F31BF4">
            <w:pPr>
              <w:pStyle w:val="2"/>
            </w:pPr>
            <w:r>
              <w:t>≥90百分比</w:t>
            </w:r>
          </w:p>
        </w:tc>
        <w:tc>
          <w:tcPr>
            <w:tcW w:w="1843" w:type="dxa"/>
            <w:vAlign w:val="center"/>
          </w:tcPr>
          <w:p w:rsidR="00143559" w:rsidRDefault="00F31BF4">
            <w:pPr>
              <w:pStyle w:val="2"/>
            </w:pPr>
            <w:r>
              <w:t>根据年度工作计划确定</w:t>
            </w:r>
          </w:p>
        </w:tc>
      </w:tr>
      <w:tr w:rsidR="00A73CF9" w:rsidTr="00A73CF9">
        <w:trPr>
          <w:trHeight w:val="369"/>
          <w:jc w:val="center"/>
        </w:trPr>
        <w:tc>
          <w:tcPr>
            <w:tcW w:w="1276" w:type="dxa"/>
            <w:vMerge/>
            <w:vAlign w:val="center"/>
          </w:tcPr>
          <w:p w:rsidR="00143559" w:rsidRDefault="00143559"/>
        </w:tc>
        <w:tc>
          <w:tcPr>
            <w:tcW w:w="1276" w:type="dxa"/>
            <w:vAlign w:val="center"/>
          </w:tcPr>
          <w:p w:rsidR="00143559" w:rsidRDefault="00F31BF4">
            <w:pPr>
              <w:pStyle w:val="2"/>
            </w:pPr>
            <w:r>
              <w:t>成本指标</w:t>
            </w:r>
          </w:p>
        </w:tc>
        <w:tc>
          <w:tcPr>
            <w:tcW w:w="1332" w:type="dxa"/>
            <w:vAlign w:val="center"/>
          </w:tcPr>
          <w:p w:rsidR="00143559" w:rsidRDefault="00F31BF4">
            <w:pPr>
              <w:pStyle w:val="2"/>
            </w:pPr>
            <w:r>
              <w:t>项目控制预算数</w:t>
            </w:r>
          </w:p>
        </w:tc>
        <w:tc>
          <w:tcPr>
            <w:tcW w:w="2891" w:type="dxa"/>
            <w:vAlign w:val="center"/>
          </w:tcPr>
          <w:p w:rsidR="00143559" w:rsidRDefault="00F31BF4">
            <w:pPr>
              <w:pStyle w:val="2"/>
            </w:pPr>
            <w:r>
              <w:t>不超过财政支持经费</w:t>
            </w:r>
          </w:p>
        </w:tc>
        <w:tc>
          <w:tcPr>
            <w:tcW w:w="1276" w:type="dxa"/>
            <w:vAlign w:val="center"/>
          </w:tcPr>
          <w:p w:rsidR="00143559" w:rsidRDefault="00F31BF4">
            <w:pPr>
              <w:pStyle w:val="2"/>
            </w:pPr>
            <w:r>
              <w:t>是/否</w:t>
            </w:r>
          </w:p>
        </w:tc>
        <w:tc>
          <w:tcPr>
            <w:tcW w:w="1843" w:type="dxa"/>
            <w:vAlign w:val="center"/>
          </w:tcPr>
          <w:p w:rsidR="00143559" w:rsidRDefault="00F31BF4">
            <w:pPr>
              <w:pStyle w:val="2"/>
            </w:pPr>
            <w:r>
              <w:t>根据年度工作计划确定</w:t>
            </w:r>
          </w:p>
        </w:tc>
      </w:tr>
      <w:tr w:rsidR="00A73CF9" w:rsidTr="00A73CF9">
        <w:trPr>
          <w:trHeight w:val="369"/>
          <w:jc w:val="center"/>
        </w:trPr>
        <w:tc>
          <w:tcPr>
            <w:tcW w:w="1276" w:type="dxa"/>
            <w:vMerge w:val="restart"/>
            <w:vAlign w:val="center"/>
          </w:tcPr>
          <w:p w:rsidR="00143559" w:rsidRDefault="00F31BF4">
            <w:pPr>
              <w:pStyle w:val="3"/>
            </w:pPr>
            <w:r>
              <w:t>效益指标</w:t>
            </w:r>
          </w:p>
        </w:tc>
        <w:tc>
          <w:tcPr>
            <w:tcW w:w="1276" w:type="dxa"/>
            <w:vAlign w:val="center"/>
          </w:tcPr>
          <w:p w:rsidR="00143559" w:rsidRDefault="00F31BF4">
            <w:pPr>
              <w:pStyle w:val="2"/>
            </w:pPr>
            <w:r>
              <w:t>经济效益指标</w:t>
            </w:r>
          </w:p>
        </w:tc>
        <w:tc>
          <w:tcPr>
            <w:tcW w:w="1332" w:type="dxa"/>
            <w:vAlign w:val="center"/>
          </w:tcPr>
          <w:p w:rsidR="00143559" w:rsidRDefault="00F31BF4">
            <w:pPr>
              <w:pStyle w:val="2"/>
            </w:pPr>
            <w:r>
              <w:t>万台特种设备死亡率</w:t>
            </w:r>
          </w:p>
        </w:tc>
        <w:tc>
          <w:tcPr>
            <w:tcW w:w="2891" w:type="dxa"/>
            <w:vAlign w:val="center"/>
          </w:tcPr>
          <w:p w:rsidR="00143559" w:rsidRDefault="00F31BF4">
            <w:pPr>
              <w:pStyle w:val="2"/>
            </w:pPr>
            <w:r>
              <w:t>每万台特种设备死亡比例</w:t>
            </w:r>
          </w:p>
        </w:tc>
        <w:tc>
          <w:tcPr>
            <w:tcW w:w="1276" w:type="dxa"/>
            <w:vAlign w:val="center"/>
          </w:tcPr>
          <w:p w:rsidR="00143559" w:rsidRDefault="00F31BF4">
            <w:pPr>
              <w:pStyle w:val="2"/>
            </w:pPr>
            <w:r>
              <w:t>＜0.36百分比</w:t>
            </w:r>
          </w:p>
        </w:tc>
        <w:tc>
          <w:tcPr>
            <w:tcW w:w="1843" w:type="dxa"/>
            <w:vAlign w:val="center"/>
          </w:tcPr>
          <w:p w:rsidR="00143559" w:rsidRDefault="00F31BF4">
            <w:pPr>
              <w:pStyle w:val="2"/>
            </w:pPr>
            <w:r>
              <w:t>根据省级转移支付区域绩效目标确定</w:t>
            </w:r>
          </w:p>
        </w:tc>
      </w:tr>
      <w:tr w:rsidR="00A73CF9" w:rsidTr="00A73CF9">
        <w:trPr>
          <w:trHeight w:val="369"/>
          <w:jc w:val="center"/>
        </w:trPr>
        <w:tc>
          <w:tcPr>
            <w:tcW w:w="1276" w:type="dxa"/>
            <w:vMerge/>
            <w:vAlign w:val="center"/>
          </w:tcPr>
          <w:p w:rsidR="00143559" w:rsidRDefault="00143559"/>
        </w:tc>
        <w:tc>
          <w:tcPr>
            <w:tcW w:w="1276" w:type="dxa"/>
            <w:vAlign w:val="center"/>
          </w:tcPr>
          <w:p w:rsidR="00143559" w:rsidRDefault="00F31BF4">
            <w:pPr>
              <w:pStyle w:val="2"/>
            </w:pPr>
            <w:r>
              <w:t>社会效益指标</w:t>
            </w:r>
          </w:p>
        </w:tc>
        <w:tc>
          <w:tcPr>
            <w:tcW w:w="1332" w:type="dxa"/>
            <w:vAlign w:val="center"/>
          </w:tcPr>
          <w:p w:rsidR="00143559" w:rsidRDefault="00F31BF4">
            <w:pPr>
              <w:pStyle w:val="2"/>
            </w:pPr>
            <w:r>
              <w:t>重大案件发生次数</w:t>
            </w:r>
          </w:p>
        </w:tc>
        <w:tc>
          <w:tcPr>
            <w:tcW w:w="2891" w:type="dxa"/>
            <w:vAlign w:val="center"/>
          </w:tcPr>
          <w:p w:rsidR="00143559" w:rsidRDefault="00F31BF4">
            <w:pPr>
              <w:pStyle w:val="2"/>
            </w:pPr>
            <w:r>
              <w:t>发生重大案件的次数</w:t>
            </w:r>
          </w:p>
        </w:tc>
        <w:tc>
          <w:tcPr>
            <w:tcW w:w="1276" w:type="dxa"/>
            <w:vAlign w:val="center"/>
          </w:tcPr>
          <w:p w:rsidR="00143559" w:rsidRDefault="00F31BF4">
            <w:pPr>
              <w:pStyle w:val="2"/>
            </w:pPr>
            <w:r>
              <w:t>是/否</w:t>
            </w:r>
          </w:p>
        </w:tc>
        <w:tc>
          <w:tcPr>
            <w:tcW w:w="1843" w:type="dxa"/>
            <w:vAlign w:val="center"/>
          </w:tcPr>
          <w:p w:rsidR="00143559" w:rsidRDefault="00F31BF4">
            <w:pPr>
              <w:pStyle w:val="2"/>
            </w:pPr>
            <w:r>
              <w:t>根据省级转移支付区域绩效目标确定</w:t>
            </w:r>
          </w:p>
        </w:tc>
      </w:tr>
      <w:tr w:rsidR="00A73CF9" w:rsidTr="00A73CF9">
        <w:trPr>
          <w:trHeight w:val="369"/>
          <w:jc w:val="center"/>
        </w:trPr>
        <w:tc>
          <w:tcPr>
            <w:tcW w:w="1276" w:type="dxa"/>
            <w:vAlign w:val="center"/>
          </w:tcPr>
          <w:p w:rsidR="00143559" w:rsidRDefault="00F31BF4">
            <w:pPr>
              <w:pStyle w:val="3"/>
            </w:pPr>
            <w:r>
              <w:t>满意度指标</w:t>
            </w:r>
          </w:p>
        </w:tc>
        <w:tc>
          <w:tcPr>
            <w:tcW w:w="1276" w:type="dxa"/>
            <w:vAlign w:val="center"/>
          </w:tcPr>
          <w:p w:rsidR="00143559" w:rsidRDefault="00F31BF4">
            <w:pPr>
              <w:pStyle w:val="2"/>
            </w:pPr>
            <w:r>
              <w:t>服务对象满意度指标</w:t>
            </w:r>
          </w:p>
        </w:tc>
        <w:tc>
          <w:tcPr>
            <w:tcW w:w="1332" w:type="dxa"/>
            <w:vAlign w:val="center"/>
          </w:tcPr>
          <w:p w:rsidR="00143559" w:rsidRDefault="00F31BF4">
            <w:pPr>
              <w:pStyle w:val="2"/>
            </w:pPr>
            <w:r>
              <w:t>群众满意度</w:t>
            </w:r>
          </w:p>
        </w:tc>
        <w:tc>
          <w:tcPr>
            <w:tcW w:w="2891" w:type="dxa"/>
            <w:vAlign w:val="center"/>
          </w:tcPr>
          <w:p w:rsidR="00143559" w:rsidRDefault="00F31BF4">
            <w:pPr>
              <w:pStyle w:val="2"/>
            </w:pPr>
            <w:r>
              <w:t>社会反馈意见对市场监管工作满意度</w:t>
            </w:r>
          </w:p>
        </w:tc>
        <w:tc>
          <w:tcPr>
            <w:tcW w:w="1276" w:type="dxa"/>
            <w:vAlign w:val="center"/>
          </w:tcPr>
          <w:p w:rsidR="00143559" w:rsidRDefault="00F31BF4">
            <w:pPr>
              <w:pStyle w:val="2"/>
            </w:pPr>
            <w:r>
              <w:t>≥90百分比</w:t>
            </w:r>
          </w:p>
        </w:tc>
        <w:tc>
          <w:tcPr>
            <w:tcW w:w="1843" w:type="dxa"/>
            <w:vAlign w:val="center"/>
          </w:tcPr>
          <w:p w:rsidR="00143559" w:rsidRDefault="00F31BF4">
            <w:pPr>
              <w:pStyle w:val="2"/>
            </w:pPr>
            <w:r>
              <w:t>根据省级转移支付区域绩效目标确定</w:t>
            </w:r>
          </w:p>
        </w:tc>
      </w:tr>
    </w:tbl>
    <w:p w:rsidR="00143559" w:rsidRDefault="00143559">
      <w:pPr>
        <w:sectPr w:rsidR="00143559">
          <w:pgSz w:w="11900" w:h="16840"/>
          <w:pgMar w:top="1984" w:right="1304" w:bottom="1134" w:left="1304" w:header="720" w:footer="720" w:gutter="0"/>
          <w:cols w:space="720"/>
        </w:sectPr>
      </w:pPr>
    </w:p>
    <w:p w:rsidR="00143559" w:rsidRDefault="00143559">
      <w:pPr>
        <w:jc w:val="center"/>
      </w:pPr>
    </w:p>
    <w:p w:rsidR="00143559" w:rsidRDefault="00F31BF4">
      <w:pPr>
        <w:ind w:firstLine="560"/>
        <w:outlineLvl w:val="3"/>
      </w:pPr>
      <w:bookmarkStart w:id="7" w:name="_Toc_4_4_0000000007"/>
      <w:r>
        <w:rPr>
          <w:rFonts w:ascii="方正仿宋_GBK" w:eastAsia="方正仿宋_GBK" w:hAnsi="方正仿宋_GBK" w:cs="方正仿宋_GBK"/>
          <w:color w:val="000000"/>
          <w:sz w:val="28"/>
        </w:rPr>
        <w:t>4.大气治污散煤管控工作经费绩效目标表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73CF9" w:rsidTr="00A73CF9">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43559" w:rsidRDefault="00F31BF4">
            <w:pPr>
              <w:pStyle w:val="5"/>
            </w:pPr>
            <w:r>
              <w:t>414001市场监管部门市场监督管理局本级</w:t>
            </w:r>
          </w:p>
        </w:tc>
        <w:tc>
          <w:tcPr>
            <w:tcW w:w="1843" w:type="dxa"/>
            <w:tcBorders>
              <w:top w:val="single" w:sz="6" w:space="0" w:color="FFFFFF"/>
              <w:left w:val="single" w:sz="6" w:space="0" w:color="FFFFFF"/>
              <w:right w:val="single" w:sz="6" w:space="0" w:color="FFFFFF"/>
            </w:tcBorders>
            <w:vAlign w:val="center"/>
          </w:tcPr>
          <w:p w:rsidR="00143559" w:rsidRDefault="00F31BF4">
            <w:pPr>
              <w:pStyle w:val="4"/>
            </w:pPr>
            <w:r>
              <w:t>单位：万元</w:t>
            </w:r>
          </w:p>
        </w:tc>
      </w:tr>
      <w:tr w:rsidR="00A73CF9" w:rsidTr="00A73CF9">
        <w:trPr>
          <w:trHeight w:val="369"/>
          <w:jc w:val="center"/>
        </w:trPr>
        <w:tc>
          <w:tcPr>
            <w:tcW w:w="1276" w:type="dxa"/>
            <w:vAlign w:val="center"/>
          </w:tcPr>
          <w:p w:rsidR="00143559" w:rsidRDefault="00F31BF4">
            <w:pPr>
              <w:pStyle w:val="1"/>
            </w:pPr>
            <w:r>
              <w:t>项目编码</w:t>
            </w:r>
          </w:p>
        </w:tc>
        <w:tc>
          <w:tcPr>
            <w:tcW w:w="2608" w:type="dxa"/>
            <w:gridSpan w:val="2"/>
            <w:vAlign w:val="center"/>
          </w:tcPr>
          <w:p w:rsidR="00143559" w:rsidRDefault="00F31BF4">
            <w:pPr>
              <w:pStyle w:val="2"/>
            </w:pPr>
            <w:r>
              <w:t>13030322P00F0XR100020</w:t>
            </w:r>
          </w:p>
        </w:tc>
        <w:tc>
          <w:tcPr>
            <w:tcW w:w="1587" w:type="dxa"/>
            <w:vAlign w:val="center"/>
          </w:tcPr>
          <w:p w:rsidR="00143559" w:rsidRDefault="00F31BF4">
            <w:pPr>
              <w:pStyle w:val="1"/>
            </w:pPr>
            <w:r>
              <w:t>项目名称</w:t>
            </w:r>
          </w:p>
        </w:tc>
        <w:tc>
          <w:tcPr>
            <w:tcW w:w="4422" w:type="dxa"/>
            <w:gridSpan w:val="3"/>
            <w:vAlign w:val="center"/>
          </w:tcPr>
          <w:p w:rsidR="00143559" w:rsidRDefault="00F31BF4">
            <w:pPr>
              <w:pStyle w:val="2"/>
            </w:pPr>
            <w:r>
              <w:t>大气治污散煤管控工作经费</w:t>
            </w:r>
          </w:p>
        </w:tc>
      </w:tr>
      <w:tr w:rsidR="00143559">
        <w:trPr>
          <w:trHeight w:val="369"/>
          <w:jc w:val="center"/>
        </w:trPr>
        <w:tc>
          <w:tcPr>
            <w:tcW w:w="1276" w:type="dxa"/>
            <w:vMerge w:val="restart"/>
            <w:vAlign w:val="center"/>
          </w:tcPr>
          <w:p w:rsidR="00143559" w:rsidRDefault="00F31BF4">
            <w:pPr>
              <w:pStyle w:val="1"/>
            </w:pPr>
            <w:r>
              <w:t>预算规模及资金用途</w:t>
            </w:r>
          </w:p>
        </w:tc>
        <w:tc>
          <w:tcPr>
            <w:tcW w:w="1276" w:type="dxa"/>
            <w:vAlign w:val="center"/>
          </w:tcPr>
          <w:p w:rsidR="00143559" w:rsidRDefault="00F31BF4">
            <w:pPr>
              <w:pStyle w:val="1"/>
            </w:pPr>
            <w:r>
              <w:t>预算数</w:t>
            </w:r>
          </w:p>
        </w:tc>
        <w:tc>
          <w:tcPr>
            <w:tcW w:w="1332" w:type="dxa"/>
            <w:vAlign w:val="center"/>
          </w:tcPr>
          <w:p w:rsidR="00143559" w:rsidRDefault="00F31BF4">
            <w:pPr>
              <w:pStyle w:val="2"/>
            </w:pPr>
            <w:r>
              <w:t>20.00</w:t>
            </w:r>
          </w:p>
        </w:tc>
        <w:tc>
          <w:tcPr>
            <w:tcW w:w="1587" w:type="dxa"/>
            <w:vAlign w:val="center"/>
          </w:tcPr>
          <w:p w:rsidR="00143559" w:rsidRDefault="00F31BF4">
            <w:pPr>
              <w:pStyle w:val="1"/>
            </w:pPr>
            <w:r>
              <w:t>其中：财政    资金</w:t>
            </w:r>
          </w:p>
        </w:tc>
        <w:tc>
          <w:tcPr>
            <w:tcW w:w="1304" w:type="dxa"/>
            <w:vAlign w:val="center"/>
          </w:tcPr>
          <w:p w:rsidR="00143559" w:rsidRDefault="00F31BF4">
            <w:pPr>
              <w:pStyle w:val="2"/>
            </w:pPr>
            <w:r>
              <w:t>20.00</w:t>
            </w:r>
          </w:p>
        </w:tc>
        <w:tc>
          <w:tcPr>
            <w:tcW w:w="1276" w:type="dxa"/>
            <w:vAlign w:val="center"/>
          </w:tcPr>
          <w:p w:rsidR="00143559" w:rsidRDefault="00F31BF4">
            <w:pPr>
              <w:pStyle w:val="1"/>
            </w:pPr>
            <w:r>
              <w:t>其他资金</w:t>
            </w:r>
          </w:p>
        </w:tc>
        <w:tc>
          <w:tcPr>
            <w:tcW w:w="1843" w:type="dxa"/>
            <w:vAlign w:val="center"/>
          </w:tcPr>
          <w:p w:rsidR="00143559" w:rsidRDefault="00143559">
            <w:pPr>
              <w:pStyle w:val="2"/>
            </w:pPr>
          </w:p>
        </w:tc>
      </w:tr>
      <w:tr w:rsidR="00A73CF9" w:rsidTr="00A73CF9">
        <w:trPr>
          <w:trHeight w:val="369"/>
          <w:jc w:val="center"/>
        </w:trPr>
        <w:tc>
          <w:tcPr>
            <w:tcW w:w="1276" w:type="dxa"/>
            <w:vMerge/>
          </w:tcPr>
          <w:p w:rsidR="00143559" w:rsidRDefault="00143559"/>
        </w:tc>
        <w:tc>
          <w:tcPr>
            <w:tcW w:w="8617" w:type="dxa"/>
            <w:gridSpan w:val="6"/>
            <w:vAlign w:val="center"/>
          </w:tcPr>
          <w:p w:rsidR="00143559" w:rsidRDefault="00F31BF4">
            <w:pPr>
              <w:pStyle w:val="2"/>
            </w:pPr>
            <w:r>
              <w:t>根据省政府要求及区委区政府安排，对全区劣质散煤运销行为进行管控，对成品油质量进行抽检。</w:t>
            </w:r>
          </w:p>
        </w:tc>
      </w:tr>
      <w:tr w:rsidR="00A73CF9" w:rsidTr="00A73CF9">
        <w:trPr>
          <w:trHeight w:val="369"/>
          <w:jc w:val="center"/>
        </w:trPr>
        <w:tc>
          <w:tcPr>
            <w:tcW w:w="1276" w:type="dxa"/>
            <w:vMerge w:val="restart"/>
            <w:vAlign w:val="center"/>
          </w:tcPr>
          <w:p w:rsidR="00143559" w:rsidRDefault="00F31BF4">
            <w:pPr>
              <w:pStyle w:val="1"/>
            </w:pPr>
            <w:r>
              <w:t>资金支出计划（%）</w:t>
            </w:r>
          </w:p>
        </w:tc>
        <w:tc>
          <w:tcPr>
            <w:tcW w:w="2608" w:type="dxa"/>
            <w:gridSpan w:val="2"/>
            <w:vAlign w:val="center"/>
          </w:tcPr>
          <w:p w:rsidR="00143559" w:rsidRDefault="00F31BF4">
            <w:pPr>
              <w:pStyle w:val="1"/>
            </w:pPr>
            <w:r>
              <w:t>3月底</w:t>
            </w:r>
          </w:p>
        </w:tc>
        <w:tc>
          <w:tcPr>
            <w:tcW w:w="1587" w:type="dxa"/>
            <w:vAlign w:val="center"/>
          </w:tcPr>
          <w:p w:rsidR="00143559" w:rsidRDefault="00F31BF4">
            <w:pPr>
              <w:pStyle w:val="1"/>
            </w:pPr>
            <w:r>
              <w:t>6月底</w:t>
            </w:r>
          </w:p>
        </w:tc>
        <w:tc>
          <w:tcPr>
            <w:tcW w:w="1304" w:type="dxa"/>
            <w:vAlign w:val="center"/>
          </w:tcPr>
          <w:p w:rsidR="00143559" w:rsidRDefault="00F31BF4">
            <w:pPr>
              <w:pStyle w:val="1"/>
            </w:pPr>
            <w:r>
              <w:t>10月底</w:t>
            </w:r>
          </w:p>
        </w:tc>
        <w:tc>
          <w:tcPr>
            <w:tcW w:w="3118" w:type="dxa"/>
            <w:gridSpan w:val="2"/>
            <w:vAlign w:val="center"/>
          </w:tcPr>
          <w:p w:rsidR="00143559" w:rsidRDefault="00F31BF4">
            <w:pPr>
              <w:pStyle w:val="1"/>
            </w:pPr>
            <w:r>
              <w:t>12月底</w:t>
            </w:r>
          </w:p>
        </w:tc>
      </w:tr>
      <w:tr w:rsidR="00A73CF9" w:rsidTr="00A73CF9">
        <w:trPr>
          <w:trHeight w:val="369"/>
          <w:jc w:val="center"/>
        </w:trPr>
        <w:tc>
          <w:tcPr>
            <w:tcW w:w="1276" w:type="dxa"/>
            <w:vMerge/>
          </w:tcPr>
          <w:p w:rsidR="00143559" w:rsidRDefault="00143559"/>
        </w:tc>
        <w:tc>
          <w:tcPr>
            <w:tcW w:w="2608" w:type="dxa"/>
            <w:gridSpan w:val="2"/>
            <w:vAlign w:val="center"/>
          </w:tcPr>
          <w:p w:rsidR="00143559" w:rsidRDefault="00F31BF4">
            <w:pPr>
              <w:pStyle w:val="3"/>
            </w:pPr>
            <w:r>
              <w:t>25%</w:t>
            </w:r>
          </w:p>
        </w:tc>
        <w:tc>
          <w:tcPr>
            <w:tcW w:w="1587" w:type="dxa"/>
            <w:vAlign w:val="center"/>
          </w:tcPr>
          <w:p w:rsidR="00143559" w:rsidRDefault="00F31BF4">
            <w:pPr>
              <w:pStyle w:val="3"/>
            </w:pPr>
            <w:r>
              <w:t>50%</w:t>
            </w:r>
          </w:p>
        </w:tc>
        <w:tc>
          <w:tcPr>
            <w:tcW w:w="1304" w:type="dxa"/>
            <w:vAlign w:val="center"/>
          </w:tcPr>
          <w:p w:rsidR="00143559" w:rsidRDefault="00F31BF4">
            <w:pPr>
              <w:pStyle w:val="3"/>
            </w:pPr>
            <w:r>
              <w:t>75%</w:t>
            </w:r>
          </w:p>
        </w:tc>
        <w:tc>
          <w:tcPr>
            <w:tcW w:w="3118" w:type="dxa"/>
            <w:gridSpan w:val="2"/>
            <w:vAlign w:val="center"/>
          </w:tcPr>
          <w:p w:rsidR="00143559" w:rsidRDefault="00F31BF4">
            <w:pPr>
              <w:pStyle w:val="3"/>
            </w:pPr>
            <w:r>
              <w:t>100%</w:t>
            </w:r>
          </w:p>
        </w:tc>
      </w:tr>
      <w:tr w:rsidR="00A73CF9" w:rsidTr="00A73CF9">
        <w:trPr>
          <w:trHeight w:val="369"/>
          <w:jc w:val="center"/>
        </w:trPr>
        <w:tc>
          <w:tcPr>
            <w:tcW w:w="1276" w:type="dxa"/>
            <w:vAlign w:val="center"/>
          </w:tcPr>
          <w:p w:rsidR="00143559" w:rsidRDefault="00F31BF4">
            <w:pPr>
              <w:pStyle w:val="1"/>
            </w:pPr>
            <w:r>
              <w:t>绩效目标</w:t>
            </w:r>
          </w:p>
        </w:tc>
        <w:tc>
          <w:tcPr>
            <w:tcW w:w="8617" w:type="dxa"/>
            <w:gridSpan w:val="6"/>
            <w:vAlign w:val="center"/>
          </w:tcPr>
          <w:p w:rsidR="00143559" w:rsidRDefault="00F31BF4">
            <w:pPr>
              <w:pStyle w:val="2"/>
            </w:pPr>
            <w:r>
              <w:t>1.做好全区域散煤管控工作，做到全区域禁煤，做好大气治污工作</w:t>
            </w:r>
          </w:p>
        </w:tc>
      </w:tr>
    </w:tbl>
    <w:p w:rsidR="00143559" w:rsidRDefault="0014355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73CF9" w:rsidTr="00A73CF9">
        <w:trPr>
          <w:trHeight w:val="397"/>
          <w:tblHeader/>
          <w:jc w:val="center"/>
        </w:trPr>
        <w:tc>
          <w:tcPr>
            <w:tcW w:w="1276" w:type="dxa"/>
            <w:vAlign w:val="center"/>
          </w:tcPr>
          <w:p w:rsidR="00143559" w:rsidRDefault="00F31BF4">
            <w:pPr>
              <w:pStyle w:val="1"/>
            </w:pPr>
            <w:r>
              <w:t>一级指标</w:t>
            </w:r>
          </w:p>
        </w:tc>
        <w:tc>
          <w:tcPr>
            <w:tcW w:w="1276" w:type="dxa"/>
            <w:vAlign w:val="center"/>
          </w:tcPr>
          <w:p w:rsidR="00143559" w:rsidRDefault="00F31BF4">
            <w:pPr>
              <w:pStyle w:val="1"/>
            </w:pPr>
            <w:r>
              <w:t>二级指标</w:t>
            </w:r>
          </w:p>
        </w:tc>
        <w:tc>
          <w:tcPr>
            <w:tcW w:w="1332" w:type="dxa"/>
            <w:vAlign w:val="center"/>
          </w:tcPr>
          <w:p w:rsidR="00143559" w:rsidRDefault="00F31BF4">
            <w:pPr>
              <w:pStyle w:val="1"/>
            </w:pPr>
            <w:r>
              <w:t>三级指标</w:t>
            </w:r>
          </w:p>
        </w:tc>
        <w:tc>
          <w:tcPr>
            <w:tcW w:w="2891" w:type="dxa"/>
            <w:vAlign w:val="center"/>
          </w:tcPr>
          <w:p w:rsidR="00143559" w:rsidRDefault="00F31BF4">
            <w:pPr>
              <w:pStyle w:val="1"/>
            </w:pPr>
            <w:r>
              <w:t>绩效指标描述</w:t>
            </w:r>
          </w:p>
        </w:tc>
        <w:tc>
          <w:tcPr>
            <w:tcW w:w="1276" w:type="dxa"/>
            <w:vAlign w:val="center"/>
          </w:tcPr>
          <w:p w:rsidR="00143559" w:rsidRDefault="00F31BF4">
            <w:pPr>
              <w:pStyle w:val="1"/>
            </w:pPr>
            <w:r>
              <w:t>指标值</w:t>
            </w:r>
          </w:p>
        </w:tc>
        <w:tc>
          <w:tcPr>
            <w:tcW w:w="1843" w:type="dxa"/>
            <w:vAlign w:val="center"/>
          </w:tcPr>
          <w:p w:rsidR="00143559" w:rsidRDefault="00F31BF4">
            <w:pPr>
              <w:pStyle w:val="1"/>
            </w:pPr>
            <w:r>
              <w:t>指标值确定依据</w:t>
            </w:r>
          </w:p>
        </w:tc>
      </w:tr>
      <w:tr w:rsidR="00A73CF9" w:rsidTr="00A73CF9">
        <w:trPr>
          <w:trHeight w:val="369"/>
          <w:jc w:val="center"/>
        </w:trPr>
        <w:tc>
          <w:tcPr>
            <w:tcW w:w="1276" w:type="dxa"/>
            <w:vMerge w:val="restart"/>
            <w:vAlign w:val="center"/>
          </w:tcPr>
          <w:p w:rsidR="00143559" w:rsidRDefault="00F31BF4">
            <w:pPr>
              <w:pStyle w:val="3"/>
            </w:pPr>
            <w:r>
              <w:t>产出指标</w:t>
            </w:r>
          </w:p>
        </w:tc>
        <w:tc>
          <w:tcPr>
            <w:tcW w:w="1276" w:type="dxa"/>
            <w:vAlign w:val="center"/>
          </w:tcPr>
          <w:p w:rsidR="00143559" w:rsidRDefault="00F31BF4">
            <w:pPr>
              <w:pStyle w:val="2"/>
            </w:pPr>
            <w:r>
              <w:t>数量指标</w:t>
            </w:r>
          </w:p>
        </w:tc>
        <w:tc>
          <w:tcPr>
            <w:tcW w:w="1332" w:type="dxa"/>
            <w:vAlign w:val="center"/>
          </w:tcPr>
          <w:p w:rsidR="00143559" w:rsidRDefault="00F31BF4">
            <w:pPr>
              <w:pStyle w:val="2"/>
            </w:pPr>
            <w:r>
              <w:t>散煤管控执法巡查次数</w:t>
            </w:r>
          </w:p>
        </w:tc>
        <w:tc>
          <w:tcPr>
            <w:tcW w:w="2891" w:type="dxa"/>
            <w:vAlign w:val="center"/>
          </w:tcPr>
          <w:p w:rsidR="00143559" w:rsidRDefault="00F31BF4">
            <w:pPr>
              <w:pStyle w:val="2"/>
            </w:pPr>
            <w:r>
              <w:t>反映开展散煤管控执法巡查的次数</w:t>
            </w:r>
          </w:p>
        </w:tc>
        <w:tc>
          <w:tcPr>
            <w:tcW w:w="1276" w:type="dxa"/>
            <w:vAlign w:val="center"/>
          </w:tcPr>
          <w:p w:rsidR="00143559" w:rsidRDefault="00F31BF4">
            <w:pPr>
              <w:pStyle w:val="2"/>
            </w:pPr>
            <w:r>
              <w:t>≥180次</w:t>
            </w:r>
          </w:p>
        </w:tc>
        <w:tc>
          <w:tcPr>
            <w:tcW w:w="1843" w:type="dxa"/>
            <w:vAlign w:val="center"/>
          </w:tcPr>
          <w:p w:rsidR="00143559" w:rsidRDefault="00F31BF4">
            <w:pPr>
              <w:pStyle w:val="2"/>
            </w:pPr>
            <w:r>
              <w:t>根据年度工作计划确定</w:t>
            </w:r>
          </w:p>
        </w:tc>
      </w:tr>
      <w:tr w:rsidR="00A73CF9" w:rsidTr="00A73CF9">
        <w:trPr>
          <w:trHeight w:val="369"/>
          <w:jc w:val="center"/>
        </w:trPr>
        <w:tc>
          <w:tcPr>
            <w:tcW w:w="1276" w:type="dxa"/>
            <w:vMerge/>
            <w:vAlign w:val="center"/>
          </w:tcPr>
          <w:p w:rsidR="00143559" w:rsidRDefault="00143559"/>
        </w:tc>
        <w:tc>
          <w:tcPr>
            <w:tcW w:w="1276" w:type="dxa"/>
            <w:vAlign w:val="center"/>
          </w:tcPr>
          <w:p w:rsidR="00143559" w:rsidRDefault="00F31BF4">
            <w:pPr>
              <w:pStyle w:val="2"/>
            </w:pPr>
            <w:r>
              <w:t>质量指标</w:t>
            </w:r>
          </w:p>
        </w:tc>
        <w:tc>
          <w:tcPr>
            <w:tcW w:w="1332" w:type="dxa"/>
            <w:vAlign w:val="center"/>
          </w:tcPr>
          <w:p w:rsidR="00143559" w:rsidRDefault="00F31BF4">
            <w:pPr>
              <w:pStyle w:val="2"/>
            </w:pPr>
            <w:r>
              <w:t>成品油抽检计划完成率</w:t>
            </w:r>
          </w:p>
        </w:tc>
        <w:tc>
          <w:tcPr>
            <w:tcW w:w="2891" w:type="dxa"/>
            <w:vAlign w:val="center"/>
          </w:tcPr>
          <w:p w:rsidR="00143559" w:rsidRDefault="00F31BF4">
            <w:pPr>
              <w:pStyle w:val="2"/>
            </w:pPr>
            <w:r>
              <w:t>成品油抽检计划完成的比例</w:t>
            </w:r>
          </w:p>
        </w:tc>
        <w:tc>
          <w:tcPr>
            <w:tcW w:w="1276" w:type="dxa"/>
            <w:vAlign w:val="center"/>
          </w:tcPr>
          <w:p w:rsidR="00143559" w:rsidRDefault="00F31BF4">
            <w:pPr>
              <w:pStyle w:val="2"/>
            </w:pPr>
            <w:r>
              <w:t>≥90百分比</w:t>
            </w:r>
          </w:p>
        </w:tc>
        <w:tc>
          <w:tcPr>
            <w:tcW w:w="1843" w:type="dxa"/>
            <w:vAlign w:val="center"/>
          </w:tcPr>
          <w:p w:rsidR="00143559" w:rsidRDefault="00F31BF4">
            <w:pPr>
              <w:pStyle w:val="2"/>
            </w:pPr>
            <w:r>
              <w:t>根据年度工作计划确定</w:t>
            </w:r>
          </w:p>
        </w:tc>
      </w:tr>
      <w:tr w:rsidR="00A73CF9" w:rsidTr="00A73CF9">
        <w:trPr>
          <w:trHeight w:val="369"/>
          <w:jc w:val="center"/>
        </w:trPr>
        <w:tc>
          <w:tcPr>
            <w:tcW w:w="1276" w:type="dxa"/>
            <w:vMerge/>
            <w:vAlign w:val="center"/>
          </w:tcPr>
          <w:p w:rsidR="00143559" w:rsidRDefault="00143559"/>
        </w:tc>
        <w:tc>
          <w:tcPr>
            <w:tcW w:w="1276" w:type="dxa"/>
            <w:vAlign w:val="center"/>
          </w:tcPr>
          <w:p w:rsidR="00143559" w:rsidRDefault="00F31BF4">
            <w:pPr>
              <w:pStyle w:val="2"/>
            </w:pPr>
            <w:r>
              <w:t>时效指标</w:t>
            </w:r>
          </w:p>
        </w:tc>
        <w:tc>
          <w:tcPr>
            <w:tcW w:w="1332" w:type="dxa"/>
            <w:vAlign w:val="center"/>
          </w:tcPr>
          <w:p w:rsidR="00143559" w:rsidRDefault="00F31BF4">
            <w:pPr>
              <w:pStyle w:val="2"/>
            </w:pPr>
            <w:r>
              <w:t>按项目计划完成工作</w:t>
            </w:r>
          </w:p>
        </w:tc>
        <w:tc>
          <w:tcPr>
            <w:tcW w:w="2891" w:type="dxa"/>
            <w:vAlign w:val="center"/>
          </w:tcPr>
          <w:p w:rsidR="00143559" w:rsidRDefault="00F31BF4">
            <w:pPr>
              <w:pStyle w:val="2"/>
            </w:pPr>
            <w:r>
              <w:t>按照工作要求按时完成预定计划</w:t>
            </w:r>
          </w:p>
        </w:tc>
        <w:tc>
          <w:tcPr>
            <w:tcW w:w="1276" w:type="dxa"/>
            <w:vAlign w:val="center"/>
          </w:tcPr>
          <w:p w:rsidR="00143559" w:rsidRDefault="00F31BF4">
            <w:pPr>
              <w:pStyle w:val="2"/>
            </w:pPr>
            <w:r>
              <w:t>是/否</w:t>
            </w:r>
          </w:p>
        </w:tc>
        <w:tc>
          <w:tcPr>
            <w:tcW w:w="1843" w:type="dxa"/>
            <w:vAlign w:val="center"/>
          </w:tcPr>
          <w:p w:rsidR="00143559" w:rsidRDefault="00F31BF4">
            <w:pPr>
              <w:pStyle w:val="2"/>
            </w:pPr>
            <w:r>
              <w:t>根据年度工作计划确定</w:t>
            </w:r>
          </w:p>
        </w:tc>
      </w:tr>
      <w:tr w:rsidR="00A73CF9" w:rsidTr="00A73CF9">
        <w:trPr>
          <w:trHeight w:val="369"/>
          <w:jc w:val="center"/>
        </w:trPr>
        <w:tc>
          <w:tcPr>
            <w:tcW w:w="1276" w:type="dxa"/>
            <w:vMerge/>
            <w:vAlign w:val="center"/>
          </w:tcPr>
          <w:p w:rsidR="00143559" w:rsidRDefault="00143559"/>
        </w:tc>
        <w:tc>
          <w:tcPr>
            <w:tcW w:w="1276" w:type="dxa"/>
            <w:vAlign w:val="center"/>
          </w:tcPr>
          <w:p w:rsidR="00143559" w:rsidRDefault="00F31BF4">
            <w:pPr>
              <w:pStyle w:val="2"/>
            </w:pPr>
            <w:r>
              <w:t>成本指标</w:t>
            </w:r>
          </w:p>
        </w:tc>
        <w:tc>
          <w:tcPr>
            <w:tcW w:w="1332" w:type="dxa"/>
            <w:vAlign w:val="center"/>
          </w:tcPr>
          <w:p w:rsidR="00143559" w:rsidRDefault="00F31BF4">
            <w:pPr>
              <w:pStyle w:val="2"/>
            </w:pPr>
            <w:r>
              <w:t>项目控制预算数</w:t>
            </w:r>
          </w:p>
        </w:tc>
        <w:tc>
          <w:tcPr>
            <w:tcW w:w="2891" w:type="dxa"/>
            <w:vAlign w:val="center"/>
          </w:tcPr>
          <w:p w:rsidR="00143559" w:rsidRDefault="00F31BF4">
            <w:pPr>
              <w:pStyle w:val="2"/>
            </w:pPr>
            <w:r>
              <w:t>不超过财政支持经费</w:t>
            </w:r>
          </w:p>
        </w:tc>
        <w:tc>
          <w:tcPr>
            <w:tcW w:w="1276" w:type="dxa"/>
            <w:vAlign w:val="center"/>
          </w:tcPr>
          <w:p w:rsidR="00143559" w:rsidRDefault="00F31BF4">
            <w:pPr>
              <w:pStyle w:val="2"/>
            </w:pPr>
            <w:r>
              <w:t>是/否</w:t>
            </w:r>
          </w:p>
        </w:tc>
        <w:tc>
          <w:tcPr>
            <w:tcW w:w="1843" w:type="dxa"/>
            <w:vAlign w:val="center"/>
          </w:tcPr>
          <w:p w:rsidR="00143559" w:rsidRDefault="00F31BF4">
            <w:pPr>
              <w:pStyle w:val="2"/>
            </w:pPr>
            <w:r>
              <w:t>根据年度工作计划确定</w:t>
            </w:r>
          </w:p>
        </w:tc>
      </w:tr>
      <w:tr w:rsidR="00A73CF9" w:rsidTr="00A73CF9">
        <w:trPr>
          <w:trHeight w:val="369"/>
          <w:jc w:val="center"/>
        </w:trPr>
        <w:tc>
          <w:tcPr>
            <w:tcW w:w="1276" w:type="dxa"/>
            <w:vMerge w:val="restart"/>
            <w:vAlign w:val="center"/>
          </w:tcPr>
          <w:p w:rsidR="00143559" w:rsidRDefault="00F31BF4">
            <w:pPr>
              <w:pStyle w:val="3"/>
            </w:pPr>
            <w:r>
              <w:t>效益指标</w:t>
            </w:r>
          </w:p>
        </w:tc>
        <w:tc>
          <w:tcPr>
            <w:tcW w:w="1276" w:type="dxa"/>
            <w:vAlign w:val="center"/>
          </w:tcPr>
          <w:p w:rsidR="00143559" w:rsidRDefault="00F31BF4">
            <w:pPr>
              <w:pStyle w:val="2"/>
            </w:pPr>
            <w:r>
              <w:t>社会效益指标</w:t>
            </w:r>
          </w:p>
        </w:tc>
        <w:tc>
          <w:tcPr>
            <w:tcW w:w="1332" w:type="dxa"/>
            <w:vAlign w:val="center"/>
          </w:tcPr>
          <w:p w:rsidR="00143559" w:rsidRDefault="00F31BF4">
            <w:pPr>
              <w:pStyle w:val="2"/>
            </w:pPr>
            <w:r>
              <w:t>管控工作计划完成率</w:t>
            </w:r>
          </w:p>
        </w:tc>
        <w:tc>
          <w:tcPr>
            <w:tcW w:w="2891" w:type="dxa"/>
            <w:vAlign w:val="center"/>
          </w:tcPr>
          <w:p w:rsidR="00143559" w:rsidRDefault="00F31BF4">
            <w:pPr>
              <w:pStyle w:val="2"/>
            </w:pPr>
            <w:r>
              <w:t>反映本年散煤管控工作计划完成的百分比</w:t>
            </w:r>
          </w:p>
        </w:tc>
        <w:tc>
          <w:tcPr>
            <w:tcW w:w="1276" w:type="dxa"/>
            <w:vAlign w:val="center"/>
          </w:tcPr>
          <w:p w:rsidR="00143559" w:rsidRDefault="00F31BF4">
            <w:pPr>
              <w:pStyle w:val="2"/>
            </w:pPr>
            <w:r>
              <w:t>≥90百分比</w:t>
            </w:r>
          </w:p>
        </w:tc>
        <w:tc>
          <w:tcPr>
            <w:tcW w:w="1843" w:type="dxa"/>
            <w:vAlign w:val="center"/>
          </w:tcPr>
          <w:p w:rsidR="00143559" w:rsidRDefault="00F31BF4">
            <w:pPr>
              <w:pStyle w:val="2"/>
            </w:pPr>
            <w:r>
              <w:t>根据年度工作计划确定</w:t>
            </w:r>
          </w:p>
        </w:tc>
      </w:tr>
      <w:tr w:rsidR="00A73CF9" w:rsidTr="00A73CF9">
        <w:trPr>
          <w:trHeight w:val="369"/>
          <w:jc w:val="center"/>
        </w:trPr>
        <w:tc>
          <w:tcPr>
            <w:tcW w:w="1276" w:type="dxa"/>
            <w:vMerge/>
            <w:vAlign w:val="center"/>
          </w:tcPr>
          <w:p w:rsidR="00143559" w:rsidRDefault="00143559"/>
        </w:tc>
        <w:tc>
          <w:tcPr>
            <w:tcW w:w="1276" w:type="dxa"/>
            <w:vAlign w:val="center"/>
          </w:tcPr>
          <w:p w:rsidR="00143559" w:rsidRDefault="00F31BF4">
            <w:pPr>
              <w:pStyle w:val="2"/>
            </w:pPr>
            <w:r>
              <w:t>生态效益指标</w:t>
            </w:r>
          </w:p>
        </w:tc>
        <w:tc>
          <w:tcPr>
            <w:tcW w:w="1332" w:type="dxa"/>
            <w:vAlign w:val="center"/>
          </w:tcPr>
          <w:p w:rsidR="00143559" w:rsidRDefault="00F31BF4">
            <w:pPr>
              <w:pStyle w:val="2"/>
            </w:pPr>
            <w:r>
              <w:t>劣质散煤销售是否得到控制</w:t>
            </w:r>
          </w:p>
        </w:tc>
        <w:tc>
          <w:tcPr>
            <w:tcW w:w="2891" w:type="dxa"/>
            <w:vAlign w:val="center"/>
          </w:tcPr>
          <w:p w:rsidR="00143559" w:rsidRDefault="00F31BF4">
            <w:pPr>
              <w:pStyle w:val="2"/>
            </w:pPr>
            <w:r>
              <w:t>反映劣质散煤销售得到控制情况</w:t>
            </w:r>
          </w:p>
        </w:tc>
        <w:tc>
          <w:tcPr>
            <w:tcW w:w="1276" w:type="dxa"/>
            <w:vAlign w:val="center"/>
          </w:tcPr>
          <w:p w:rsidR="00143559" w:rsidRDefault="00F31BF4">
            <w:pPr>
              <w:pStyle w:val="2"/>
            </w:pPr>
            <w:r>
              <w:t>是/否</w:t>
            </w:r>
          </w:p>
        </w:tc>
        <w:tc>
          <w:tcPr>
            <w:tcW w:w="1843" w:type="dxa"/>
            <w:vAlign w:val="center"/>
          </w:tcPr>
          <w:p w:rsidR="00143559" w:rsidRDefault="00F31BF4">
            <w:pPr>
              <w:pStyle w:val="2"/>
            </w:pPr>
            <w:r>
              <w:t>根据年度工作计划确定</w:t>
            </w:r>
          </w:p>
        </w:tc>
      </w:tr>
      <w:tr w:rsidR="00A73CF9" w:rsidTr="00A73CF9">
        <w:trPr>
          <w:trHeight w:val="369"/>
          <w:jc w:val="center"/>
        </w:trPr>
        <w:tc>
          <w:tcPr>
            <w:tcW w:w="1276" w:type="dxa"/>
            <w:vAlign w:val="center"/>
          </w:tcPr>
          <w:p w:rsidR="00143559" w:rsidRDefault="00F31BF4">
            <w:pPr>
              <w:pStyle w:val="3"/>
            </w:pPr>
            <w:r>
              <w:t>满意度指标</w:t>
            </w:r>
          </w:p>
        </w:tc>
        <w:tc>
          <w:tcPr>
            <w:tcW w:w="1276" w:type="dxa"/>
            <w:vAlign w:val="center"/>
          </w:tcPr>
          <w:p w:rsidR="00143559" w:rsidRDefault="00F31BF4">
            <w:pPr>
              <w:pStyle w:val="2"/>
            </w:pPr>
            <w:r>
              <w:t>服务对象满意度指标</w:t>
            </w:r>
          </w:p>
        </w:tc>
        <w:tc>
          <w:tcPr>
            <w:tcW w:w="1332" w:type="dxa"/>
            <w:vAlign w:val="center"/>
          </w:tcPr>
          <w:p w:rsidR="00143559" w:rsidRDefault="00F31BF4">
            <w:pPr>
              <w:pStyle w:val="2"/>
            </w:pPr>
            <w:r>
              <w:t>群众满意度</w:t>
            </w:r>
          </w:p>
        </w:tc>
        <w:tc>
          <w:tcPr>
            <w:tcW w:w="2891" w:type="dxa"/>
            <w:vAlign w:val="center"/>
          </w:tcPr>
          <w:p w:rsidR="00143559" w:rsidRDefault="00F31BF4">
            <w:pPr>
              <w:pStyle w:val="2"/>
            </w:pPr>
            <w:r>
              <w:t>社会反馈意见对该项工作满意度</w:t>
            </w:r>
          </w:p>
        </w:tc>
        <w:tc>
          <w:tcPr>
            <w:tcW w:w="1276" w:type="dxa"/>
            <w:vAlign w:val="center"/>
          </w:tcPr>
          <w:p w:rsidR="00143559" w:rsidRDefault="00F31BF4">
            <w:pPr>
              <w:pStyle w:val="2"/>
            </w:pPr>
            <w:r>
              <w:t>≥90百分比</w:t>
            </w:r>
          </w:p>
        </w:tc>
        <w:tc>
          <w:tcPr>
            <w:tcW w:w="1843" w:type="dxa"/>
            <w:vAlign w:val="center"/>
          </w:tcPr>
          <w:p w:rsidR="00143559" w:rsidRDefault="00F31BF4">
            <w:pPr>
              <w:pStyle w:val="2"/>
            </w:pPr>
            <w:r>
              <w:t>根据年度工作计划确定</w:t>
            </w:r>
          </w:p>
        </w:tc>
      </w:tr>
    </w:tbl>
    <w:p w:rsidR="00143559" w:rsidRDefault="00143559">
      <w:pPr>
        <w:sectPr w:rsidR="00143559">
          <w:pgSz w:w="11900" w:h="16840"/>
          <w:pgMar w:top="1984" w:right="1304" w:bottom="1134" w:left="1304" w:header="720" w:footer="720" w:gutter="0"/>
          <w:cols w:space="720"/>
        </w:sectPr>
      </w:pPr>
    </w:p>
    <w:p w:rsidR="00143559" w:rsidRDefault="00143559">
      <w:pPr>
        <w:jc w:val="center"/>
      </w:pPr>
    </w:p>
    <w:p w:rsidR="00143559" w:rsidRDefault="00F31BF4">
      <w:pPr>
        <w:ind w:firstLine="560"/>
        <w:outlineLvl w:val="3"/>
      </w:pPr>
      <w:bookmarkStart w:id="8" w:name="_Toc_4_4_0000000008"/>
      <w:r>
        <w:rPr>
          <w:rFonts w:ascii="方正仿宋_GBK" w:eastAsia="方正仿宋_GBK" w:hAnsi="方正仿宋_GBK" w:cs="方正仿宋_GBK"/>
          <w:color w:val="000000"/>
          <w:sz w:val="28"/>
        </w:rPr>
        <w:t>5.老龙头工商分局室外工程建设费监理费招标代理费绩效目标表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73CF9" w:rsidTr="00A73CF9">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43559" w:rsidRDefault="00F31BF4">
            <w:pPr>
              <w:pStyle w:val="5"/>
            </w:pPr>
            <w:r>
              <w:t>414001市场监管部门市场监督管理局本级</w:t>
            </w:r>
          </w:p>
        </w:tc>
        <w:tc>
          <w:tcPr>
            <w:tcW w:w="1843" w:type="dxa"/>
            <w:tcBorders>
              <w:top w:val="single" w:sz="6" w:space="0" w:color="FFFFFF"/>
              <w:left w:val="single" w:sz="6" w:space="0" w:color="FFFFFF"/>
              <w:right w:val="single" w:sz="6" w:space="0" w:color="FFFFFF"/>
            </w:tcBorders>
            <w:vAlign w:val="center"/>
          </w:tcPr>
          <w:p w:rsidR="00143559" w:rsidRDefault="00F31BF4">
            <w:pPr>
              <w:pStyle w:val="4"/>
            </w:pPr>
            <w:r>
              <w:t>单位：万元</w:t>
            </w:r>
          </w:p>
        </w:tc>
      </w:tr>
      <w:tr w:rsidR="00A73CF9" w:rsidTr="00A73CF9">
        <w:trPr>
          <w:trHeight w:val="369"/>
          <w:jc w:val="center"/>
        </w:trPr>
        <w:tc>
          <w:tcPr>
            <w:tcW w:w="1276" w:type="dxa"/>
            <w:vAlign w:val="center"/>
          </w:tcPr>
          <w:p w:rsidR="00143559" w:rsidRDefault="00F31BF4">
            <w:pPr>
              <w:pStyle w:val="1"/>
            </w:pPr>
            <w:r>
              <w:t>项目编码</w:t>
            </w:r>
          </w:p>
        </w:tc>
        <w:tc>
          <w:tcPr>
            <w:tcW w:w="2608" w:type="dxa"/>
            <w:gridSpan w:val="2"/>
            <w:vAlign w:val="center"/>
          </w:tcPr>
          <w:p w:rsidR="00143559" w:rsidRDefault="00F31BF4">
            <w:pPr>
              <w:pStyle w:val="2"/>
            </w:pPr>
            <w:r>
              <w:t>13030322P00T6DR100027</w:t>
            </w:r>
          </w:p>
        </w:tc>
        <w:tc>
          <w:tcPr>
            <w:tcW w:w="1587" w:type="dxa"/>
            <w:vAlign w:val="center"/>
          </w:tcPr>
          <w:p w:rsidR="00143559" w:rsidRDefault="00F31BF4">
            <w:pPr>
              <w:pStyle w:val="1"/>
            </w:pPr>
            <w:r>
              <w:t>项目名称</w:t>
            </w:r>
          </w:p>
        </w:tc>
        <w:tc>
          <w:tcPr>
            <w:tcW w:w="4422" w:type="dxa"/>
            <w:gridSpan w:val="3"/>
            <w:vAlign w:val="center"/>
          </w:tcPr>
          <w:p w:rsidR="00143559" w:rsidRDefault="00F31BF4">
            <w:pPr>
              <w:pStyle w:val="2"/>
            </w:pPr>
            <w:r>
              <w:t>老龙头工商分局室外工程建设费监理费招标代理费</w:t>
            </w:r>
          </w:p>
        </w:tc>
      </w:tr>
      <w:tr w:rsidR="00143559">
        <w:trPr>
          <w:trHeight w:val="369"/>
          <w:jc w:val="center"/>
        </w:trPr>
        <w:tc>
          <w:tcPr>
            <w:tcW w:w="1276" w:type="dxa"/>
            <w:vMerge w:val="restart"/>
            <w:vAlign w:val="center"/>
          </w:tcPr>
          <w:p w:rsidR="00143559" w:rsidRDefault="00F31BF4">
            <w:pPr>
              <w:pStyle w:val="1"/>
            </w:pPr>
            <w:r>
              <w:t>预算规模及资金用途</w:t>
            </w:r>
          </w:p>
        </w:tc>
        <w:tc>
          <w:tcPr>
            <w:tcW w:w="1276" w:type="dxa"/>
            <w:vAlign w:val="center"/>
          </w:tcPr>
          <w:p w:rsidR="00143559" w:rsidRDefault="00F31BF4">
            <w:pPr>
              <w:pStyle w:val="1"/>
            </w:pPr>
            <w:r>
              <w:t>预算数</w:t>
            </w:r>
          </w:p>
        </w:tc>
        <w:tc>
          <w:tcPr>
            <w:tcW w:w="1332" w:type="dxa"/>
            <w:vAlign w:val="center"/>
          </w:tcPr>
          <w:p w:rsidR="00143559" w:rsidRDefault="00F31BF4">
            <w:pPr>
              <w:pStyle w:val="2"/>
            </w:pPr>
            <w:r>
              <w:t>75.00</w:t>
            </w:r>
          </w:p>
        </w:tc>
        <w:tc>
          <w:tcPr>
            <w:tcW w:w="1587" w:type="dxa"/>
            <w:vAlign w:val="center"/>
          </w:tcPr>
          <w:p w:rsidR="00143559" w:rsidRDefault="00F31BF4">
            <w:pPr>
              <w:pStyle w:val="1"/>
            </w:pPr>
            <w:r>
              <w:t>其中：财政    资金</w:t>
            </w:r>
          </w:p>
        </w:tc>
        <w:tc>
          <w:tcPr>
            <w:tcW w:w="1304" w:type="dxa"/>
            <w:vAlign w:val="center"/>
          </w:tcPr>
          <w:p w:rsidR="00143559" w:rsidRDefault="00F31BF4">
            <w:pPr>
              <w:pStyle w:val="2"/>
            </w:pPr>
            <w:r>
              <w:t>75.00</w:t>
            </w:r>
          </w:p>
        </w:tc>
        <w:tc>
          <w:tcPr>
            <w:tcW w:w="1276" w:type="dxa"/>
            <w:vAlign w:val="center"/>
          </w:tcPr>
          <w:p w:rsidR="00143559" w:rsidRDefault="00F31BF4">
            <w:pPr>
              <w:pStyle w:val="1"/>
            </w:pPr>
            <w:r>
              <w:t>其他资金</w:t>
            </w:r>
          </w:p>
        </w:tc>
        <w:tc>
          <w:tcPr>
            <w:tcW w:w="1843" w:type="dxa"/>
            <w:vAlign w:val="center"/>
          </w:tcPr>
          <w:p w:rsidR="00143559" w:rsidRDefault="00143559">
            <w:pPr>
              <w:pStyle w:val="2"/>
            </w:pPr>
          </w:p>
        </w:tc>
      </w:tr>
      <w:tr w:rsidR="00A73CF9" w:rsidTr="00A73CF9">
        <w:trPr>
          <w:trHeight w:val="369"/>
          <w:jc w:val="center"/>
        </w:trPr>
        <w:tc>
          <w:tcPr>
            <w:tcW w:w="1276" w:type="dxa"/>
            <w:vMerge/>
          </w:tcPr>
          <w:p w:rsidR="00143559" w:rsidRDefault="00143559"/>
        </w:tc>
        <w:tc>
          <w:tcPr>
            <w:tcW w:w="8617" w:type="dxa"/>
            <w:gridSpan w:val="6"/>
            <w:vAlign w:val="center"/>
          </w:tcPr>
          <w:p w:rsidR="00143559" w:rsidRDefault="00F31BF4">
            <w:pPr>
              <w:pStyle w:val="2"/>
            </w:pPr>
            <w:r>
              <w:t>用于支付我局老龙头工商分局室外工程建设费监理费招标代理费等费用</w:t>
            </w:r>
          </w:p>
        </w:tc>
      </w:tr>
      <w:tr w:rsidR="00A73CF9" w:rsidTr="00A73CF9">
        <w:trPr>
          <w:trHeight w:val="369"/>
          <w:jc w:val="center"/>
        </w:trPr>
        <w:tc>
          <w:tcPr>
            <w:tcW w:w="1276" w:type="dxa"/>
            <w:vMerge w:val="restart"/>
            <w:vAlign w:val="center"/>
          </w:tcPr>
          <w:p w:rsidR="00143559" w:rsidRDefault="00F31BF4">
            <w:pPr>
              <w:pStyle w:val="1"/>
            </w:pPr>
            <w:r>
              <w:t>资金支出计划（%）</w:t>
            </w:r>
          </w:p>
        </w:tc>
        <w:tc>
          <w:tcPr>
            <w:tcW w:w="2608" w:type="dxa"/>
            <w:gridSpan w:val="2"/>
            <w:vAlign w:val="center"/>
          </w:tcPr>
          <w:p w:rsidR="00143559" w:rsidRDefault="00F31BF4">
            <w:pPr>
              <w:pStyle w:val="1"/>
            </w:pPr>
            <w:r>
              <w:t>3月底</w:t>
            </w:r>
          </w:p>
        </w:tc>
        <w:tc>
          <w:tcPr>
            <w:tcW w:w="1587" w:type="dxa"/>
            <w:vAlign w:val="center"/>
          </w:tcPr>
          <w:p w:rsidR="00143559" w:rsidRDefault="00F31BF4">
            <w:pPr>
              <w:pStyle w:val="1"/>
            </w:pPr>
            <w:r>
              <w:t>6月底</w:t>
            </w:r>
          </w:p>
        </w:tc>
        <w:tc>
          <w:tcPr>
            <w:tcW w:w="1304" w:type="dxa"/>
            <w:vAlign w:val="center"/>
          </w:tcPr>
          <w:p w:rsidR="00143559" w:rsidRDefault="00F31BF4">
            <w:pPr>
              <w:pStyle w:val="1"/>
            </w:pPr>
            <w:r>
              <w:t>10月底</w:t>
            </w:r>
          </w:p>
        </w:tc>
        <w:tc>
          <w:tcPr>
            <w:tcW w:w="3118" w:type="dxa"/>
            <w:gridSpan w:val="2"/>
            <w:vAlign w:val="center"/>
          </w:tcPr>
          <w:p w:rsidR="00143559" w:rsidRDefault="00F31BF4">
            <w:pPr>
              <w:pStyle w:val="1"/>
            </w:pPr>
            <w:r>
              <w:t>12月底</w:t>
            </w:r>
          </w:p>
        </w:tc>
      </w:tr>
      <w:tr w:rsidR="00A73CF9" w:rsidTr="00A73CF9">
        <w:trPr>
          <w:trHeight w:val="369"/>
          <w:jc w:val="center"/>
        </w:trPr>
        <w:tc>
          <w:tcPr>
            <w:tcW w:w="1276" w:type="dxa"/>
            <w:vMerge/>
          </w:tcPr>
          <w:p w:rsidR="00143559" w:rsidRDefault="00143559"/>
        </w:tc>
        <w:tc>
          <w:tcPr>
            <w:tcW w:w="2608" w:type="dxa"/>
            <w:gridSpan w:val="2"/>
            <w:vAlign w:val="center"/>
          </w:tcPr>
          <w:p w:rsidR="00143559" w:rsidRDefault="00143559">
            <w:pPr>
              <w:pStyle w:val="3"/>
            </w:pPr>
          </w:p>
        </w:tc>
        <w:tc>
          <w:tcPr>
            <w:tcW w:w="1587" w:type="dxa"/>
            <w:vAlign w:val="center"/>
          </w:tcPr>
          <w:p w:rsidR="00143559" w:rsidRDefault="00143559">
            <w:pPr>
              <w:pStyle w:val="3"/>
            </w:pPr>
          </w:p>
        </w:tc>
        <w:tc>
          <w:tcPr>
            <w:tcW w:w="1304" w:type="dxa"/>
            <w:vAlign w:val="center"/>
          </w:tcPr>
          <w:p w:rsidR="00143559" w:rsidRDefault="00143559">
            <w:pPr>
              <w:pStyle w:val="3"/>
            </w:pPr>
          </w:p>
        </w:tc>
        <w:tc>
          <w:tcPr>
            <w:tcW w:w="3118" w:type="dxa"/>
            <w:gridSpan w:val="2"/>
            <w:vAlign w:val="center"/>
          </w:tcPr>
          <w:p w:rsidR="00143559" w:rsidRDefault="00F31BF4">
            <w:pPr>
              <w:pStyle w:val="3"/>
            </w:pPr>
            <w:r>
              <w:t>100%</w:t>
            </w:r>
          </w:p>
        </w:tc>
      </w:tr>
      <w:tr w:rsidR="00A73CF9" w:rsidTr="00A73CF9">
        <w:trPr>
          <w:trHeight w:val="369"/>
          <w:jc w:val="center"/>
        </w:trPr>
        <w:tc>
          <w:tcPr>
            <w:tcW w:w="1276" w:type="dxa"/>
            <w:vAlign w:val="center"/>
          </w:tcPr>
          <w:p w:rsidR="00143559" w:rsidRDefault="00F31BF4">
            <w:pPr>
              <w:pStyle w:val="1"/>
            </w:pPr>
            <w:r>
              <w:t>绩效目标</w:t>
            </w:r>
          </w:p>
        </w:tc>
        <w:tc>
          <w:tcPr>
            <w:tcW w:w="8617" w:type="dxa"/>
            <w:gridSpan w:val="6"/>
            <w:vAlign w:val="center"/>
          </w:tcPr>
          <w:p w:rsidR="00143559" w:rsidRDefault="00F31BF4">
            <w:pPr>
              <w:pStyle w:val="2"/>
            </w:pPr>
            <w:r>
              <w:t>1.完成老龙头工商分局室外工程</w:t>
            </w:r>
          </w:p>
        </w:tc>
      </w:tr>
    </w:tbl>
    <w:p w:rsidR="00143559" w:rsidRDefault="0014355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73CF9" w:rsidTr="00A73CF9">
        <w:trPr>
          <w:trHeight w:val="397"/>
          <w:tblHeader/>
          <w:jc w:val="center"/>
        </w:trPr>
        <w:tc>
          <w:tcPr>
            <w:tcW w:w="1276" w:type="dxa"/>
            <w:vAlign w:val="center"/>
          </w:tcPr>
          <w:p w:rsidR="00143559" w:rsidRDefault="00F31BF4">
            <w:pPr>
              <w:pStyle w:val="1"/>
            </w:pPr>
            <w:r>
              <w:t>一级指标</w:t>
            </w:r>
          </w:p>
        </w:tc>
        <w:tc>
          <w:tcPr>
            <w:tcW w:w="1276" w:type="dxa"/>
            <w:vAlign w:val="center"/>
          </w:tcPr>
          <w:p w:rsidR="00143559" w:rsidRDefault="00F31BF4">
            <w:pPr>
              <w:pStyle w:val="1"/>
            </w:pPr>
            <w:r>
              <w:t>二级指标</w:t>
            </w:r>
          </w:p>
        </w:tc>
        <w:tc>
          <w:tcPr>
            <w:tcW w:w="1332" w:type="dxa"/>
            <w:vAlign w:val="center"/>
          </w:tcPr>
          <w:p w:rsidR="00143559" w:rsidRDefault="00F31BF4">
            <w:pPr>
              <w:pStyle w:val="1"/>
            </w:pPr>
            <w:r>
              <w:t>三级指标</w:t>
            </w:r>
          </w:p>
        </w:tc>
        <w:tc>
          <w:tcPr>
            <w:tcW w:w="2891" w:type="dxa"/>
            <w:vAlign w:val="center"/>
          </w:tcPr>
          <w:p w:rsidR="00143559" w:rsidRDefault="00F31BF4">
            <w:pPr>
              <w:pStyle w:val="1"/>
            </w:pPr>
            <w:r>
              <w:t>绩效指标描述</w:t>
            </w:r>
          </w:p>
        </w:tc>
        <w:tc>
          <w:tcPr>
            <w:tcW w:w="1276" w:type="dxa"/>
            <w:vAlign w:val="center"/>
          </w:tcPr>
          <w:p w:rsidR="00143559" w:rsidRDefault="00F31BF4">
            <w:pPr>
              <w:pStyle w:val="1"/>
            </w:pPr>
            <w:r>
              <w:t>指标值</w:t>
            </w:r>
          </w:p>
        </w:tc>
        <w:tc>
          <w:tcPr>
            <w:tcW w:w="1843" w:type="dxa"/>
            <w:vAlign w:val="center"/>
          </w:tcPr>
          <w:p w:rsidR="00143559" w:rsidRDefault="00F31BF4">
            <w:pPr>
              <w:pStyle w:val="1"/>
            </w:pPr>
            <w:r>
              <w:t>指标值确定依据</w:t>
            </w:r>
          </w:p>
        </w:tc>
      </w:tr>
      <w:tr w:rsidR="00A73CF9" w:rsidTr="00A73CF9">
        <w:trPr>
          <w:trHeight w:val="369"/>
          <w:jc w:val="center"/>
        </w:trPr>
        <w:tc>
          <w:tcPr>
            <w:tcW w:w="1276" w:type="dxa"/>
            <w:vMerge w:val="restart"/>
            <w:vAlign w:val="center"/>
          </w:tcPr>
          <w:p w:rsidR="00143559" w:rsidRDefault="00F31BF4">
            <w:pPr>
              <w:pStyle w:val="3"/>
            </w:pPr>
            <w:r>
              <w:t>产出指标</w:t>
            </w:r>
          </w:p>
        </w:tc>
        <w:tc>
          <w:tcPr>
            <w:tcW w:w="1276" w:type="dxa"/>
            <w:vAlign w:val="center"/>
          </w:tcPr>
          <w:p w:rsidR="00143559" w:rsidRDefault="00F31BF4">
            <w:pPr>
              <w:pStyle w:val="2"/>
            </w:pPr>
            <w:r>
              <w:t>数量指标</w:t>
            </w:r>
          </w:p>
        </w:tc>
        <w:tc>
          <w:tcPr>
            <w:tcW w:w="1332" w:type="dxa"/>
            <w:vAlign w:val="center"/>
          </w:tcPr>
          <w:p w:rsidR="00143559" w:rsidRDefault="00F31BF4">
            <w:pPr>
              <w:pStyle w:val="2"/>
            </w:pPr>
            <w:r>
              <w:t>工程量完成率</w:t>
            </w:r>
          </w:p>
        </w:tc>
        <w:tc>
          <w:tcPr>
            <w:tcW w:w="2891" w:type="dxa"/>
            <w:vAlign w:val="center"/>
          </w:tcPr>
          <w:p w:rsidR="00143559" w:rsidRDefault="00F31BF4">
            <w:pPr>
              <w:pStyle w:val="2"/>
            </w:pPr>
            <w:r>
              <w:t>反映工程工程量完成的比例</w:t>
            </w:r>
          </w:p>
        </w:tc>
        <w:tc>
          <w:tcPr>
            <w:tcW w:w="1276" w:type="dxa"/>
            <w:vAlign w:val="center"/>
          </w:tcPr>
          <w:p w:rsidR="00143559" w:rsidRDefault="00F31BF4">
            <w:pPr>
              <w:pStyle w:val="2"/>
            </w:pPr>
            <w:r>
              <w:t>100百分比</w:t>
            </w:r>
          </w:p>
        </w:tc>
        <w:tc>
          <w:tcPr>
            <w:tcW w:w="1843" w:type="dxa"/>
            <w:vAlign w:val="center"/>
          </w:tcPr>
          <w:p w:rsidR="00143559" w:rsidRDefault="00F31BF4">
            <w:pPr>
              <w:pStyle w:val="2"/>
            </w:pPr>
            <w:r>
              <w:t>根据年度工作计划确定</w:t>
            </w:r>
          </w:p>
        </w:tc>
      </w:tr>
      <w:tr w:rsidR="00A73CF9" w:rsidTr="00A73CF9">
        <w:trPr>
          <w:trHeight w:val="369"/>
          <w:jc w:val="center"/>
        </w:trPr>
        <w:tc>
          <w:tcPr>
            <w:tcW w:w="1276" w:type="dxa"/>
            <w:vMerge/>
            <w:vAlign w:val="center"/>
          </w:tcPr>
          <w:p w:rsidR="00143559" w:rsidRDefault="00143559"/>
        </w:tc>
        <w:tc>
          <w:tcPr>
            <w:tcW w:w="1276" w:type="dxa"/>
            <w:vAlign w:val="center"/>
          </w:tcPr>
          <w:p w:rsidR="00143559" w:rsidRDefault="00F31BF4">
            <w:pPr>
              <w:pStyle w:val="2"/>
            </w:pPr>
            <w:r>
              <w:t>质量指标</w:t>
            </w:r>
          </w:p>
        </w:tc>
        <w:tc>
          <w:tcPr>
            <w:tcW w:w="1332" w:type="dxa"/>
            <w:vAlign w:val="center"/>
          </w:tcPr>
          <w:p w:rsidR="00143559" w:rsidRDefault="00F31BF4">
            <w:pPr>
              <w:pStyle w:val="2"/>
            </w:pPr>
            <w:r>
              <w:t>工程款支付率</w:t>
            </w:r>
          </w:p>
        </w:tc>
        <w:tc>
          <w:tcPr>
            <w:tcW w:w="2891" w:type="dxa"/>
            <w:vAlign w:val="center"/>
          </w:tcPr>
          <w:p w:rsidR="00143559" w:rsidRDefault="00F31BF4">
            <w:pPr>
              <w:pStyle w:val="2"/>
            </w:pPr>
            <w:r>
              <w:t>反映工程款已支付数额与应支付数的比率</w:t>
            </w:r>
          </w:p>
        </w:tc>
        <w:tc>
          <w:tcPr>
            <w:tcW w:w="1276" w:type="dxa"/>
            <w:vAlign w:val="center"/>
          </w:tcPr>
          <w:p w:rsidR="00143559" w:rsidRDefault="00F31BF4">
            <w:pPr>
              <w:pStyle w:val="2"/>
            </w:pPr>
            <w:r>
              <w:t>100百分比</w:t>
            </w:r>
          </w:p>
        </w:tc>
        <w:tc>
          <w:tcPr>
            <w:tcW w:w="1843" w:type="dxa"/>
            <w:vAlign w:val="center"/>
          </w:tcPr>
          <w:p w:rsidR="00143559" w:rsidRDefault="00F31BF4">
            <w:pPr>
              <w:pStyle w:val="2"/>
            </w:pPr>
            <w:r>
              <w:t>根据年度工作计划确定</w:t>
            </w:r>
          </w:p>
        </w:tc>
      </w:tr>
      <w:tr w:rsidR="00A73CF9" w:rsidTr="00A73CF9">
        <w:trPr>
          <w:trHeight w:val="369"/>
          <w:jc w:val="center"/>
        </w:trPr>
        <w:tc>
          <w:tcPr>
            <w:tcW w:w="1276" w:type="dxa"/>
            <w:vMerge/>
            <w:vAlign w:val="center"/>
          </w:tcPr>
          <w:p w:rsidR="00143559" w:rsidRDefault="00143559"/>
        </w:tc>
        <w:tc>
          <w:tcPr>
            <w:tcW w:w="1276" w:type="dxa"/>
            <w:vAlign w:val="center"/>
          </w:tcPr>
          <w:p w:rsidR="00143559" w:rsidRDefault="00F31BF4">
            <w:pPr>
              <w:pStyle w:val="2"/>
            </w:pPr>
            <w:r>
              <w:t>时效指标</w:t>
            </w:r>
          </w:p>
        </w:tc>
        <w:tc>
          <w:tcPr>
            <w:tcW w:w="1332" w:type="dxa"/>
            <w:vAlign w:val="center"/>
          </w:tcPr>
          <w:p w:rsidR="00143559" w:rsidRDefault="00F31BF4">
            <w:pPr>
              <w:pStyle w:val="2"/>
            </w:pPr>
            <w:r>
              <w:t>支付及时率</w:t>
            </w:r>
          </w:p>
        </w:tc>
        <w:tc>
          <w:tcPr>
            <w:tcW w:w="2891" w:type="dxa"/>
            <w:vAlign w:val="center"/>
          </w:tcPr>
          <w:p w:rsidR="00143559" w:rsidRDefault="00F31BF4">
            <w:pPr>
              <w:pStyle w:val="2"/>
            </w:pPr>
            <w:r>
              <w:t>反映工程款是否及时支付</w:t>
            </w:r>
          </w:p>
        </w:tc>
        <w:tc>
          <w:tcPr>
            <w:tcW w:w="1276" w:type="dxa"/>
            <w:vAlign w:val="center"/>
          </w:tcPr>
          <w:p w:rsidR="00143559" w:rsidRDefault="00F31BF4">
            <w:pPr>
              <w:pStyle w:val="2"/>
            </w:pPr>
            <w:r>
              <w:t>是/否</w:t>
            </w:r>
          </w:p>
        </w:tc>
        <w:tc>
          <w:tcPr>
            <w:tcW w:w="1843" w:type="dxa"/>
            <w:vAlign w:val="center"/>
          </w:tcPr>
          <w:p w:rsidR="00143559" w:rsidRDefault="00F31BF4">
            <w:pPr>
              <w:pStyle w:val="2"/>
            </w:pPr>
            <w:r>
              <w:t>根据年度工作计划确定</w:t>
            </w:r>
          </w:p>
        </w:tc>
      </w:tr>
      <w:tr w:rsidR="00A73CF9" w:rsidTr="00A73CF9">
        <w:trPr>
          <w:trHeight w:val="369"/>
          <w:jc w:val="center"/>
        </w:trPr>
        <w:tc>
          <w:tcPr>
            <w:tcW w:w="1276" w:type="dxa"/>
            <w:vMerge/>
            <w:vAlign w:val="center"/>
          </w:tcPr>
          <w:p w:rsidR="00143559" w:rsidRDefault="00143559"/>
        </w:tc>
        <w:tc>
          <w:tcPr>
            <w:tcW w:w="1276" w:type="dxa"/>
            <w:vAlign w:val="center"/>
          </w:tcPr>
          <w:p w:rsidR="00143559" w:rsidRDefault="00F31BF4">
            <w:pPr>
              <w:pStyle w:val="2"/>
            </w:pPr>
            <w:r>
              <w:t>成本指标</w:t>
            </w:r>
          </w:p>
        </w:tc>
        <w:tc>
          <w:tcPr>
            <w:tcW w:w="1332" w:type="dxa"/>
            <w:vAlign w:val="center"/>
          </w:tcPr>
          <w:p w:rsidR="00143559" w:rsidRDefault="00F31BF4">
            <w:pPr>
              <w:pStyle w:val="2"/>
            </w:pPr>
            <w:r>
              <w:t>项目控制预算数</w:t>
            </w:r>
          </w:p>
        </w:tc>
        <w:tc>
          <w:tcPr>
            <w:tcW w:w="2891" w:type="dxa"/>
            <w:vAlign w:val="center"/>
          </w:tcPr>
          <w:p w:rsidR="00143559" w:rsidRDefault="00F31BF4">
            <w:pPr>
              <w:pStyle w:val="2"/>
            </w:pPr>
            <w:r>
              <w:t>不超过财政支持经费</w:t>
            </w:r>
          </w:p>
        </w:tc>
        <w:tc>
          <w:tcPr>
            <w:tcW w:w="1276" w:type="dxa"/>
            <w:vAlign w:val="center"/>
          </w:tcPr>
          <w:p w:rsidR="00143559" w:rsidRDefault="00F31BF4">
            <w:pPr>
              <w:pStyle w:val="2"/>
            </w:pPr>
            <w:r>
              <w:t>是/否</w:t>
            </w:r>
          </w:p>
        </w:tc>
        <w:tc>
          <w:tcPr>
            <w:tcW w:w="1843" w:type="dxa"/>
            <w:vAlign w:val="center"/>
          </w:tcPr>
          <w:p w:rsidR="00143559" w:rsidRDefault="00F31BF4">
            <w:pPr>
              <w:pStyle w:val="2"/>
            </w:pPr>
            <w:r>
              <w:t>根据年度工作计划确定</w:t>
            </w:r>
          </w:p>
        </w:tc>
      </w:tr>
      <w:tr w:rsidR="00A73CF9" w:rsidTr="00A73CF9">
        <w:trPr>
          <w:trHeight w:val="369"/>
          <w:jc w:val="center"/>
        </w:trPr>
        <w:tc>
          <w:tcPr>
            <w:tcW w:w="1276" w:type="dxa"/>
            <w:vMerge w:val="restart"/>
            <w:vAlign w:val="center"/>
          </w:tcPr>
          <w:p w:rsidR="00143559" w:rsidRDefault="00F31BF4">
            <w:pPr>
              <w:pStyle w:val="3"/>
            </w:pPr>
            <w:r>
              <w:t>效益指标</w:t>
            </w:r>
          </w:p>
        </w:tc>
        <w:tc>
          <w:tcPr>
            <w:tcW w:w="1276" w:type="dxa"/>
            <w:vAlign w:val="center"/>
          </w:tcPr>
          <w:p w:rsidR="00143559" w:rsidRDefault="00F31BF4">
            <w:pPr>
              <w:pStyle w:val="2"/>
            </w:pPr>
            <w:r>
              <w:t>经济效益指标</w:t>
            </w:r>
          </w:p>
        </w:tc>
        <w:tc>
          <w:tcPr>
            <w:tcW w:w="1332" w:type="dxa"/>
            <w:vAlign w:val="center"/>
          </w:tcPr>
          <w:p w:rsidR="00143559" w:rsidRDefault="00F31BF4">
            <w:pPr>
              <w:pStyle w:val="2"/>
            </w:pPr>
            <w:r>
              <w:t>提高工作效率</w:t>
            </w:r>
          </w:p>
        </w:tc>
        <w:tc>
          <w:tcPr>
            <w:tcW w:w="2891" w:type="dxa"/>
            <w:vAlign w:val="center"/>
          </w:tcPr>
          <w:p w:rsidR="00143559" w:rsidRDefault="00F31BF4">
            <w:pPr>
              <w:pStyle w:val="2"/>
            </w:pPr>
            <w:r>
              <w:t>新大楼投入使用是否能提高工作效率</w:t>
            </w:r>
          </w:p>
        </w:tc>
        <w:tc>
          <w:tcPr>
            <w:tcW w:w="1276" w:type="dxa"/>
            <w:vAlign w:val="center"/>
          </w:tcPr>
          <w:p w:rsidR="00143559" w:rsidRDefault="00F31BF4">
            <w:pPr>
              <w:pStyle w:val="2"/>
            </w:pPr>
            <w:r>
              <w:t>是/否</w:t>
            </w:r>
          </w:p>
        </w:tc>
        <w:tc>
          <w:tcPr>
            <w:tcW w:w="1843" w:type="dxa"/>
            <w:vAlign w:val="center"/>
          </w:tcPr>
          <w:p w:rsidR="00143559" w:rsidRDefault="00F31BF4">
            <w:pPr>
              <w:pStyle w:val="2"/>
            </w:pPr>
            <w:r>
              <w:t>根据年度工作计划确定</w:t>
            </w:r>
          </w:p>
        </w:tc>
      </w:tr>
      <w:tr w:rsidR="00A73CF9" w:rsidTr="00A73CF9">
        <w:trPr>
          <w:trHeight w:val="369"/>
          <w:jc w:val="center"/>
        </w:trPr>
        <w:tc>
          <w:tcPr>
            <w:tcW w:w="1276" w:type="dxa"/>
            <w:vMerge/>
            <w:vAlign w:val="center"/>
          </w:tcPr>
          <w:p w:rsidR="00143559" w:rsidRDefault="00143559"/>
        </w:tc>
        <w:tc>
          <w:tcPr>
            <w:tcW w:w="1276" w:type="dxa"/>
            <w:vAlign w:val="center"/>
          </w:tcPr>
          <w:p w:rsidR="00143559" w:rsidRDefault="00F31BF4">
            <w:pPr>
              <w:pStyle w:val="2"/>
            </w:pPr>
            <w:r>
              <w:t>社会效益指标</w:t>
            </w:r>
          </w:p>
        </w:tc>
        <w:tc>
          <w:tcPr>
            <w:tcW w:w="1332" w:type="dxa"/>
            <w:vAlign w:val="center"/>
          </w:tcPr>
          <w:p w:rsidR="00143559" w:rsidRDefault="00F31BF4">
            <w:pPr>
              <w:pStyle w:val="2"/>
            </w:pPr>
            <w:r>
              <w:t>综合事务工作完成率</w:t>
            </w:r>
          </w:p>
        </w:tc>
        <w:tc>
          <w:tcPr>
            <w:tcW w:w="2891" w:type="dxa"/>
            <w:vAlign w:val="center"/>
          </w:tcPr>
          <w:p w:rsidR="00143559" w:rsidRDefault="00F31BF4">
            <w:pPr>
              <w:pStyle w:val="2"/>
            </w:pPr>
            <w:r>
              <w:t>保障相关工作等开展的情况</w:t>
            </w:r>
          </w:p>
        </w:tc>
        <w:tc>
          <w:tcPr>
            <w:tcW w:w="1276" w:type="dxa"/>
            <w:vAlign w:val="center"/>
          </w:tcPr>
          <w:p w:rsidR="00143559" w:rsidRDefault="00F31BF4">
            <w:pPr>
              <w:pStyle w:val="2"/>
            </w:pPr>
            <w:r>
              <w:t>是/否</w:t>
            </w:r>
          </w:p>
        </w:tc>
        <w:tc>
          <w:tcPr>
            <w:tcW w:w="1843" w:type="dxa"/>
            <w:vAlign w:val="center"/>
          </w:tcPr>
          <w:p w:rsidR="00143559" w:rsidRDefault="00F31BF4">
            <w:pPr>
              <w:pStyle w:val="2"/>
            </w:pPr>
            <w:r>
              <w:t>根据年度工作计划确定</w:t>
            </w:r>
          </w:p>
        </w:tc>
      </w:tr>
      <w:tr w:rsidR="00A73CF9" w:rsidTr="00A73CF9">
        <w:trPr>
          <w:trHeight w:val="369"/>
          <w:jc w:val="center"/>
        </w:trPr>
        <w:tc>
          <w:tcPr>
            <w:tcW w:w="1276" w:type="dxa"/>
            <w:vAlign w:val="center"/>
          </w:tcPr>
          <w:p w:rsidR="00143559" w:rsidRDefault="00F31BF4">
            <w:pPr>
              <w:pStyle w:val="3"/>
            </w:pPr>
            <w:r>
              <w:t>满意度指标</w:t>
            </w:r>
          </w:p>
        </w:tc>
        <w:tc>
          <w:tcPr>
            <w:tcW w:w="1276" w:type="dxa"/>
            <w:vAlign w:val="center"/>
          </w:tcPr>
          <w:p w:rsidR="00143559" w:rsidRDefault="00F31BF4">
            <w:pPr>
              <w:pStyle w:val="2"/>
            </w:pPr>
            <w:r>
              <w:t>服务对象满意度指标</w:t>
            </w:r>
          </w:p>
        </w:tc>
        <w:tc>
          <w:tcPr>
            <w:tcW w:w="1332" w:type="dxa"/>
            <w:vAlign w:val="center"/>
          </w:tcPr>
          <w:p w:rsidR="00143559" w:rsidRDefault="00F31BF4">
            <w:pPr>
              <w:pStyle w:val="2"/>
            </w:pPr>
            <w:r>
              <w:t>使用对象满意率</w:t>
            </w:r>
          </w:p>
        </w:tc>
        <w:tc>
          <w:tcPr>
            <w:tcW w:w="2891" w:type="dxa"/>
            <w:vAlign w:val="center"/>
          </w:tcPr>
          <w:p w:rsidR="00143559" w:rsidRDefault="00F31BF4">
            <w:pPr>
              <w:pStyle w:val="2"/>
            </w:pPr>
            <w:r>
              <w:t>调查中单位人员满意和较满意的人数占调查总人数的比率</w:t>
            </w:r>
          </w:p>
        </w:tc>
        <w:tc>
          <w:tcPr>
            <w:tcW w:w="1276" w:type="dxa"/>
            <w:vAlign w:val="center"/>
          </w:tcPr>
          <w:p w:rsidR="00143559" w:rsidRDefault="00F31BF4">
            <w:pPr>
              <w:pStyle w:val="2"/>
            </w:pPr>
            <w:r>
              <w:t>≥90百分比</w:t>
            </w:r>
          </w:p>
        </w:tc>
        <w:tc>
          <w:tcPr>
            <w:tcW w:w="1843" w:type="dxa"/>
            <w:vAlign w:val="center"/>
          </w:tcPr>
          <w:p w:rsidR="00143559" w:rsidRDefault="00F31BF4">
            <w:pPr>
              <w:pStyle w:val="2"/>
            </w:pPr>
            <w:r>
              <w:t>根据年度工作计划确定</w:t>
            </w:r>
          </w:p>
        </w:tc>
      </w:tr>
    </w:tbl>
    <w:p w:rsidR="00143559" w:rsidRDefault="00143559">
      <w:pPr>
        <w:sectPr w:rsidR="00143559">
          <w:pgSz w:w="11900" w:h="16840"/>
          <w:pgMar w:top="1984" w:right="1304" w:bottom="1134" w:left="1304" w:header="720" w:footer="720" w:gutter="0"/>
          <w:cols w:space="720"/>
        </w:sectPr>
      </w:pPr>
    </w:p>
    <w:p w:rsidR="00143559" w:rsidRDefault="00143559">
      <w:pPr>
        <w:jc w:val="center"/>
      </w:pPr>
    </w:p>
    <w:p w:rsidR="00143559" w:rsidRDefault="00F31BF4">
      <w:pPr>
        <w:ind w:firstLine="560"/>
        <w:outlineLvl w:val="3"/>
      </w:pPr>
      <w:bookmarkStart w:id="9" w:name="_Toc_4_4_0000000009"/>
      <w:r>
        <w:rPr>
          <w:rFonts w:ascii="方正仿宋_GBK" w:eastAsia="方正仿宋_GBK" w:hAnsi="方正仿宋_GBK" w:cs="方正仿宋_GBK"/>
          <w:color w:val="000000"/>
          <w:sz w:val="28"/>
        </w:rPr>
        <w:t>6.食品安全协管员补助经费绩效目标表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73CF9" w:rsidTr="00A73CF9">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43559" w:rsidRDefault="00F31BF4">
            <w:pPr>
              <w:pStyle w:val="5"/>
            </w:pPr>
            <w:r>
              <w:t>414001市场监管部门市场监督管理局本级</w:t>
            </w:r>
          </w:p>
        </w:tc>
        <w:tc>
          <w:tcPr>
            <w:tcW w:w="1843" w:type="dxa"/>
            <w:tcBorders>
              <w:top w:val="single" w:sz="6" w:space="0" w:color="FFFFFF"/>
              <w:left w:val="single" w:sz="6" w:space="0" w:color="FFFFFF"/>
              <w:right w:val="single" w:sz="6" w:space="0" w:color="FFFFFF"/>
            </w:tcBorders>
            <w:vAlign w:val="center"/>
          </w:tcPr>
          <w:p w:rsidR="00143559" w:rsidRDefault="00F31BF4">
            <w:pPr>
              <w:pStyle w:val="4"/>
            </w:pPr>
            <w:r>
              <w:t>单位：万元</w:t>
            </w:r>
          </w:p>
        </w:tc>
      </w:tr>
      <w:tr w:rsidR="00A73CF9" w:rsidTr="00A73CF9">
        <w:trPr>
          <w:trHeight w:val="369"/>
          <w:jc w:val="center"/>
        </w:trPr>
        <w:tc>
          <w:tcPr>
            <w:tcW w:w="1276" w:type="dxa"/>
            <w:vAlign w:val="center"/>
          </w:tcPr>
          <w:p w:rsidR="00143559" w:rsidRDefault="00F31BF4">
            <w:pPr>
              <w:pStyle w:val="1"/>
            </w:pPr>
            <w:r>
              <w:t>项目编码</w:t>
            </w:r>
          </w:p>
        </w:tc>
        <w:tc>
          <w:tcPr>
            <w:tcW w:w="2608" w:type="dxa"/>
            <w:gridSpan w:val="2"/>
            <w:vAlign w:val="center"/>
          </w:tcPr>
          <w:p w:rsidR="00143559" w:rsidRDefault="00F31BF4">
            <w:pPr>
              <w:pStyle w:val="2"/>
            </w:pPr>
            <w:r>
              <w:t>13030322P00CF0L10002E</w:t>
            </w:r>
          </w:p>
        </w:tc>
        <w:tc>
          <w:tcPr>
            <w:tcW w:w="1587" w:type="dxa"/>
            <w:vAlign w:val="center"/>
          </w:tcPr>
          <w:p w:rsidR="00143559" w:rsidRDefault="00F31BF4">
            <w:pPr>
              <w:pStyle w:val="1"/>
            </w:pPr>
            <w:r>
              <w:t>项目名称</w:t>
            </w:r>
          </w:p>
        </w:tc>
        <w:tc>
          <w:tcPr>
            <w:tcW w:w="4422" w:type="dxa"/>
            <w:gridSpan w:val="3"/>
            <w:vAlign w:val="center"/>
          </w:tcPr>
          <w:p w:rsidR="00143559" w:rsidRDefault="00F31BF4">
            <w:pPr>
              <w:pStyle w:val="2"/>
            </w:pPr>
            <w:r>
              <w:t>食品安全协管员补助经费</w:t>
            </w:r>
          </w:p>
        </w:tc>
      </w:tr>
      <w:tr w:rsidR="00143559">
        <w:trPr>
          <w:trHeight w:val="369"/>
          <w:jc w:val="center"/>
        </w:trPr>
        <w:tc>
          <w:tcPr>
            <w:tcW w:w="1276" w:type="dxa"/>
            <w:vMerge w:val="restart"/>
            <w:vAlign w:val="center"/>
          </w:tcPr>
          <w:p w:rsidR="00143559" w:rsidRDefault="00F31BF4">
            <w:pPr>
              <w:pStyle w:val="1"/>
            </w:pPr>
            <w:r>
              <w:t>预算规模及资金用途</w:t>
            </w:r>
          </w:p>
        </w:tc>
        <w:tc>
          <w:tcPr>
            <w:tcW w:w="1276" w:type="dxa"/>
            <w:vAlign w:val="center"/>
          </w:tcPr>
          <w:p w:rsidR="00143559" w:rsidRDefault="00F31BF4">
            <w:pPr>
              <w:pStyle w:val="1"/>
            </w:pPr>
            <w:r>
              <w:t>预算数</w:t>
            </w:r>
          </w:p>
        </w:tc>
        <w:tc>
          <w:tcPr>
            <w:tcW w:w="1332" w:type="dxa"/>
            <w:vAlign w:val="center"/>
          </w:tcPr>
          <w:p w:rsidR="00143559" w:rsidRDefault="00F31BF4">
            <w:pPr>
              <w:pStyle w:val="2"/>
            </w:pPr>
            <w:r>
              <w:t>2.26</w:t>
            </w:r>
          </w:p>
        </w:tc>
        <w:tc>
          <w:tcPr>
            <w:tcW w:w="1587" w:type="dxa"/>
            <w:vAlign w:val="center"/>
          </w:tcPr>
          <w:p w:rsidR="00143559" w:rsidRDefault="00F31BF4">
            <w:pPr>
              <w:pStyle w:val="1"/>
            </w:pPr>
            <w:r>
              <w:t>其中：财政    资金</w:t>
            </w:r>
          </w:p>
        </w:tc>
        <w:tc>
          <w:tcPr>
            <w:tcW w:w="1304" w:type="dxa"/>
            <w:vAlign w:val="center"/>
          </w:tcPr>
          <w:p w:rsidR="00143559" w:rsidRDefault="00F31BF4">
            <w:pPr>
              <w:pStyle w:val="2"/>
            </w:pPr>
            <w:r>
              <w:t>2.26</w:t>
            </w:r>
          </w:p>
        </w:tc>
        <w:tc>
          <w:tcPr>
            <w:tcW w:w="1276" w:type="dxa"/>
            <w:vAlign w:val="center"/>
          </w:tcPr>
          <w:p w:rsidR="00143559" w:rsidRDefault="00F31BF4">
            <w:pPr>
              <w:pStyle w:val="1"/>
            </w:pPr>
            <w:r>
              <w:t>其他资金</w:t>
            </w:r>
          </w:p>
        </w:tc>
        <w:tc>
          <w:tcPr>
            <w:tcW w:w="1843" w:type="dxa"/>
            <w:vAlign w:val="center"/>
          </w:tcPr>
          <w:p w:rsidR="00143559" w:rsidRDefault="00143559">
            <w:pPr>
              <w:pStyle w:val="2"/>
            </w:pPr>
          </w:p>
        </w:tc>
      </w:tr>
      <w:tr w:rsidR="00A73CF9" w:rsidTr="00A73CF9">
        <w:trPr>
          <w:trHeight w:val="369"/>
          <w:jc w:val="center"/>
        </w:trPr>
        <w:tc>
          <w:tcPr>
            <w:tcW w:w="1276" w:type="dxa"/>
            <w:vMerge/>
          </w:tcPr>
          <w:p w:rsidR="00143559" w:rsidRDefault="00143559"/>
        </w:tc>
        <w:tc>
          <w:tcPr>
            <w:tcW w:w="8617" w:type="dxa"/>
            <w:gridSpan w:val="6"/>
            <w:vAlign w:val="center"/>
          </w:tcPr>
          <w:p w:rsidR="00143559" w:rsidRDefault="00F31BF4">
            <w:pPr>
              <w:pStyle w:val="2"/>
            </w:pPr>
            <w:r>
              <w:t>用于支付聘请各镇街食品安全协管员费用</w:t>
            </w:r>
          </w:p>
        </w:tc>
      </w:tr>
      <w:tr w:rsidR="00A73CF9" w:rsidTr="00A73CF9">
        <w:trPr>
          <w:trHeight w:val="369"/>
          <w:jc w:val="center"/>
        </w:trPr>
        <w:tc>
          <w:tcPr>
            <w:tcW w:w="1276" w:type="dxa"/>
            <w:vMerge w:val="restart"/>
            <w:vAlign w:val="center"/>
          </w:tcPr>
          <w:p w:rsidR="00143559" w:rsidRDefault="00F31BF4">
            <w:pPr>
              <w:pStyle w:val="1"/>
            </w:pPr>
            <w:r>
              <w:t>资金支出计划（%）</w:t>
            </w:r>
          </w:p>
        </w:tc>
        <w:tc>
          <w:tcPr>
            <w:tcW w:w="2608" w:type="dxa"/>
            <w:gridSpan w:val="2"/>
            <w:vAlign w:val="center"/>
          </w:tcPr>
          <w:p w:rsidR="00143559" w:rsidRDefault="00F31BF4">
            <w:pPr>
              <w:pStyle w:val="1"/>
            </w:pPr>
            <w:r>
              <w:t>3月底</w:t>
            </w:r>
          </w:p>
        </w:tc>
        <w:tc>
          <w:tcPr>
            <w:tcW w:w="1587" w:type="dxa"/>
            <w:vAlign w:val="center"/>
          </w:tcPr>
          <w:p w:rsidR="00143559" w:rsidRDefault="00F31BF4">
            <w:pPr>
              <w:pStyle w:val="1"/>
            </w:pPr>
            <w:r>
              <w:t>6月底</w:t>
            </w:r>
          </w:p>
        </w:tc>
        <w:tc>
          <w:tcPr>
            <w:tcW w:w="1304" w:type="dxa"/>
            <w:vAlign w:val="center"/>
          </w:tcPr>
          <w:p w:rsidR="00143559" w:rsidRDefault="00F31BF4">
            <w:pPr>
              <w:pStyle w:val="1"/>
            </w:pPr>
            <w:r>
              <w:t>10月底</w:t>
            </w:r>
          </w:p>
        </w:tc>
        <w:tc>
          <w:tcPr>
            <w:tcW w:w="3118" w:type="dxa"/>
            <w:gridSpan w:val="2"/>
            <w:vAlign w:val="center"/>
          </w:tcPr>
          <w:p w:rsidR="00143559" w:rsidRDefault="00F31BF4">
            <w:pPr>
              <w:pStyle w:val="1"/>
            </w:pPr>
            <w:r>
              <w:t>12月底</w:t>
            </w:r>
          </w:p>
        </w:tc>
      </w:tr>
      <w:tr w:rsidR="00A73CF9" w:rsidTr="00A73CF9">
        <w:trPr>
          <w:trHeight w:val="369"/>
          <w:jc w:val="center"/>
        </w:trPr>
        <w:tc>
          <w:tcPr>
            <w:tcW w:w="1276" w:type="dxa"/>
            <w:vMerge/>
          </w:tcPr>
          <w:p w:rsidR="00143559" w:rsidRDefault="00143559"/>
        </w:tc>
        <w:tc>
          <w:tcPr>
            <w:tcW w:w="2608" w:type="dxa"/>
            <w:gridSpan w:val="2"/>
            <w:vAlign w:val="center"/>
          </w:tcPr>
          <w:p w:rsidR="00143559" w:rsidRDefault="00143559">
            <w:pPr>
              <w:pStyle w:val="3"/>
            </w:pPr>
          </w:p>
        </w:tc>
        <w:tc>
          <w:tcPr>
            <w:tcW w:w="1587" w:type="dxa"/>
            <w:vAlign w:val="center"/>
          </w:tcPr>
          <w:p w:rsidR="00143559" w:rsidRDefault="00143559">
            <w:pPr>
              <w:pStyle w:val="3"/>
            </w:pPr>
          </w:p>
        </w:tc>
        <w:tc>
          <w:tcPr>
            <w:tcW w:w="1304" w:type="dxa"/>
            <w:vAlign w:val="center"/>
          </w:tcPr>
          <w:p w:rsidR="00143559" w:rsidRDefault="00143559">
            <w:pPr>
              <w:pStyle w:val="3"/>
            </w:pPr>
          </w:p>
        </w:tc>
        <w:tc>
          <w:tcPr>
            <w:tcW w:w="3118" w:type="dxa"/>
            <w:gridSpan w:val="2"/>
            <w:vAlign w:val="center"/>
          </w:tcPr>
          <w:p w:rsidR="00143559" w:rsidRDefault="00F31BF4">
            <w:pPr>
              <w:pStyle w:val="3"/>
            </w:pPr>
            <w:r>
              <w:t>100%</w:t>
            </w:r>
          </w:p>
        </w:tc>
      </w:tr>
      <w:tr w:rsidR="00A73CF9" w:rsidTr="00A73CF9">
        <w:trPr>
          <w:trHeight w:val="369"/>
          <w:jc w:val="center"/>
        </w:trPr>
        <w:tc>
          <w:tcPr>
            <w:tcW w:w="1276" w:type="dxa"/>
            <w:vAlign w:val="center"/>
          </w:tcPr>
          <w:p w:rsidR="00143559" w:rsidRDefault="00F31BF4">
            <w:pPr>
              <w:pStyle w:val="1"/>
            </w:pPr>
            <w:r>
              <w:t>绩效目标</w:t>
            </w:r>
          </w:p>
        </w:tc>
        <w:tc>
          <w:tcPr>
            <w:tcW w:w="8617" w:type="dxa"/>
            <w:gridSpan w:val="6"/>
            <w:vAlign w:val="center"/>
          </w:tcPr>
          <w:p w:rsidR="00143559" w:rsidRDefault="00F31BF4">
            <w:pPr>
              <w:pStyle w:val="2"/>
            </w:pPr>
            <w:r>
              <w:t>1.根据省委省政府要求，每年在各镇街聘请食品安全协管员，协助开展食品安全工作。</w:t>
            </w:r>
          </w:p>
        </w:tc>
      </w:tr>
    </w:tbl>
    <w:p w:rsidR="00143559" w:rsidRDefault="0014355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73CF9" w:rsidTr="00A73CF9">
        <w:trPr>
          <w:trHeight w:val="397"/>
          <w:tblHeader/>
          <w:jc w:val="center"/>
        </w:trPr>
        <w:tc>
          <w:tcPr>
            <w:tcW w:w="1276" w:type="dxa"/>
            <w:vAlign w:val="center"/>
          </w:tcPr>
          <w:p w:rsidR="00143559" w:rsidRDefault="00F31BF4">
            <w:pPr>
              <w:pStyle w:val="1"/>
            </w:pPr>
            <w:r>
              <w:t>一级指标</w:t>
            </w:r>
          </w:p>
        </w:tc>
        <w:tc>
          <w:tcPr>
            <w:tcW w:w="1276" w:type="dxa"/>
            <w:vAlign w:val="center"/>
          </w:tcPr>
          <w:p w:rsidR="00143559" w:rsidRDefault="00F31BF4">
            <w:pPr>
              <w:pStyle w:val="1"/>
            </w:pPr>
            <w:r>
              <w:t>二级指标</w:t>
            </w:r>
          </w:p>
        </w:tc>
        <w:tc>
          <w:tcPr>
            <w:tcW w:w="1332" w:type="dxa"/>
            <w:vAlign w:val="center"/>
          </w:tcPr>
          <w:p w:rsidR="00143559" w:rsidRDefault="00F31BF4">
            <w:pPr>
              <w:pStyle w:val="1"/>
            </w:pPr>
            <w:r>
              <w:t>三级指标</w:t>
            </w:r>
          </w:p>
        </w:tc>
        <w:tc>
          <w:tcPr>
            <w:tcW w:w="2891" w:type="dxa"/>
            <w:vAlign w:val="center"/>
          </w:tcPr>
          <w:p w:rsidR="00143559" w:rsidRDefault="00F31BF4">
            <w:pPr>
              <w:pStyle w:val="1"/>
            </w:pPr>
            <w:r>
              <w:t>绩效指标描述</w:t>
            </w:r>
          </w:p>
        </w:tc>
        <w:tc>
          <w:tcPr>
            <w:tcW w:w="1276" w:type="dxa"/>
            <w:vAlign w:val="center"/>
          </w:tcPr>
          <w:p w:rsidR="00143559" w:rsidRDefault="00F31BF4">
            <w:pPr>
              <w:pStyle w:val="1"/>
            </w:pPr>
            <w:r>
              <w:t>指标值</w:t>
            </w:r>
          </w:p>
        </w:tc>
        <w:tc>
          <w:tcPr>
            <w:tcW w:w="1843" w:type="dxa"/>
            <w:vAlign w:val="center"/>
          </w:tcPr>
          <w:p w:rsidR="00143559" w:rsidRDefault="00F31BF4">
            <w:pPr>
              <w:pStyle w:val="1"/>
            </w:pPr>
            <w:r>
              <w:t>指标值确定依据</w:t>
            </w:r>
          </w:p>
        </w:tc>
      </w:tr>
      <w:tr w:rsidR="00A73CF9" w:rsidTr="00A73CF9">
        <w:trPr>
          <w:trHeight w:val="369"/>
          <w:jc w:val="center"/>
        </w:trPr>
        <w:tc>
          <w:tcPr>
            <w:tcW w:w="1276" w:type="dxa"/>
            <w:vMerge w:val="restart"/>
            <w:vAlign w:val="center"/>
          </w:tcPr>
          <w:p w:rsidR="00143559" w:rsidRDefault="00F31BF4">
            <w:pPr>
              <w:pStyle w:val="3"/>
            </w:pPr>
            <w:r>
              <w:t>产出指标</w:t>
            </w:r>
          </w:p>
        </w:tc>
        <w:tc>
          <w:tcPr>
            <w:tcW w:w="1276" w:type="dxa"/>
            <w:vAlign w:val="center"/>
          </w:tcPr>
          <w:p w:rsidR="00143559" w:rsidRDefault="00F31BF4">
            <w:pPr>
              <w:pStyle w:val="2"/>
            </w:pPr>
            <w:r>
              <w:t>数量指标</w:t>
            </w:r>
          </w:p>
        </w:tc>
        <w:tc>
          <w:tcPr>
            <w:tcW w:w="1332" w:type="dxa"/>
            <w:vAlign w:val="center"/>
          </w:tcPr>
          <w:p w:rsidR="00143559" w:rsidRDefault="00F31BF4">
            <w:pPr>
              <w:pStyle w:val="2"/>
            </w:pPr>
            <w:r>
              <w:t>发放食品安全协管员数量</w:t>
            </w:r>
          </w:p>
        </w:tc>
        <w:tc>
          <w:tcPr>
            <w:tcW w:w="2891" w:type="dxa"/>
            <w:vAlign w:val="center"/>
          </w:tcPr>
          <w:p w:rsidR="00143559" w:rsidRDefault="00F31BF4">
            <w:pPr>
              <w:pStyle w:val="2"/>
            </w:pPr>
            <w:r>
              <w:t>反映发放安全协管员的实际数量</w:t>
            </w:r>
          </w:p>
        </w:tc>
        <w:tc>
          <w:tcPr>
            <w:tcW w:w="1276" w:type="dxa"/>
            <w:vAlign w:val="center"/>
          </w:tcPr>
          <w:p w:rsidR="00143559" w:rsidRDefault="00F31BF4">
            <w:pPr>
              <w:pStyle w:val="2"/>
            </w:pPr>
            <w:r>
              <w:t>113人</w:t>
            </w:r>
          </w:p>
        </w:tc>
        <w:tc>
          <w:tcPr>
            <w:tcW w:w="1843" w:type="dxa"/>
            <w:vAlign w:val="center"/>
          </w:tcPr>
          <w:p w:rsidR="00143559" w:rsidRDefault="00F31BF4">
            <w:pPr>
              <w:pStyle w:val="2"/>
            </w:pPr>
            <w:r>
              <w:t>根据年度工作计划确定</w:t>
            </w:r>
          </w:p>
        </w:tc>
      </w:tr>
      <w:tr w:rsidR="00A73CF9" w:rsidTr="00A73CF9">
        <w:trPr>
          <w:trHeight w:val="369"/>
          <w:jc w:val="center"/>
        </w:trPr>
        <w:tc>
          <w:tcPr>
            <w:tcW w:w="1276" w:type="dxa"/>
            <w:vMerge/>
            <w:vAlign w:val="center"/>
          </w:tcPr>
          <w:p w:rsidR="00143559" w:rsidRDefault="00143559"/>
        </w:tc>
        <w:tc>
          <w:tcPr>
            <w:tcW w:w="1276" w:type="dxa"/>
            <w:vAlign w:val="center"/>
          </w:tcPr>
          <w:p w:rsidR="00143559" w:rsidRDefault="00F31BF4">
            <w:pPr>
              <w:pStyle w:val="2"/>
            </w:pPr>
            <w:r>
              <w:t>质量指标</w:t>
            </w:r>
          </w:p>
        </w:tc>
        <w:tc>
          <w:tcPr>
            <w:tcW w:w="1332" w:type="dxa"/>
            <w:vAlign w:val="center"/>
          </w:tcPr>
          <w:p w:rsidR="00143559" w:rsidRDefault="00F31BF4">
            <w:pPr>
              <w:pStyle w:val="2"/>
            </w:pPr>
            <w:r>
              <w:t>食品安全协管员劳务费发放率</w:t>
            </w:r>
          </w:p>
        </w:tc>
        <w:tc>
          <w:tcPr>
            <w:tcW w:w="2891" w:type="dxa"/>
            <w:vAlign w:val="center"/>
          </w:tcPr>
          <w:p w:rsidR="00143559" w:rsidRDefault="00F31BF4">
            <w:pPr>
              <w:pStyle w:val="2"/>
            </w:pPr>
            <w:r>
              <w:t>反映完成发放食品安全协管员劳务费的比例</w:t>
            </w:r>
          </w:p>
        </w:tc>
        <w:tc>
          <w:tcPr>
            <w:tcW w:w="1276" w:type="dxa"/>
            <w:vAlign w:val="center"/>
          </w:tcPr>
          <w:p w:rsidR="00143559" w:rsidRDefault="00F31BF4">
            <w:pPr>
              <w:pStyle w:val="2"/>
            </w:pPr>
            <w:r>
              <w:t>≥90百分比</w:t>
            </w:r>
          </w:p>
        </w:tc>
        <w:tc>
          <w:tcPr>
            <w:tcW w:w="1843" w:type="dxa"/>
            <w:vAlign w:val="center"/>
          </w:tcPr>
          <w:p w:rsidR="00143559" w:rsidRDefault="00F31BF4">
            <w:pPr>
              <w:pStyle w:val="2"/>
            </w:pPr>
            <w:r>
              <w:t>根据年度工作计划确定</w:t>
            </w:r>
          </w:p>
        </w:tc>
      </w:tr>
      <w:tr w:rsidR="00A73CF9" w:rsidTr="00A73CF9">
        <w:trPr>
          <w:trHeight w:val="369"/>
          <w:jc w:val="center"/>
        </w:trPr>
        <w:tc>
          <w:tcPr>
            <w:tcW w:w="1276" w:type="dxa"/>
            <w:vMerge/>
            <w:vAlign w:val="center"/>
          </w:tcPr>
          <w:p w:rsidR="00143559" w:rsidRDefault="00143559"/>
        </w:tc>
        <w:tc>
          <w:tcPr>
            <w:tcW w:w="1276" w:type="dxa"/>
            <w:vAlign w:val="center"/>
          </w:tcPr>
          <w:p w:rsidR="00143559" w:rsidRDefault="00F31BF4">
            <w:pPr>
              <w:pStyle w:val="2"/>
            </w:pPr>
            <w:r>
              <w:t>时效指标</w:t>
            </w:r>
          </w:p>
        </w:tc>
        <w:tc>
          <w:tcPr>
            <w:tcW w:w="1332" w:type="dxa"/>
            <w:vAlign w:val="center"/>
          </w:tcPr>
          <w:p w:rsidR="00143559" w:rsidRDefault="00F31BF4">
            <w:pPr>
              <w:pStyle w:val="2"/>
            </w:pPr>
            <w:r>
              <w:t>按项目计划完成工作</w:t>
            </w:r>
          </w:p>
        </w:tc>
        <w:tc>
          <w:tcPr>
            <w:tcW w:w="2891" w:type="dxa"/>
            <w:vAlign w:val="center"/>
          </w:tcPr>
          <w:p w:rsidR="00143559" w:rsidRDefault="00F31BF4">
            <w:pPr>
              <w:pStyle w:val="2"/>
            </w:pPr>
            <w:r>
              <w:t>按照工作要求按时完成预定计划</w:t>
            </w:r>
          </w:p>
        </w:tc>
        <w:tc>
          <w:tcPr>
            <w:tcW w:w="1276" w:type="dxa"/>
            <w:vAlign w:val="center"/>
          </w:tcPr>
          <w:p w:rsidR="00143559" w:rsidRDefault="00F31BF4">
            <w:pPr>
              <w:pStyle w:val="2"/>
            </w:pPr>
            <w:r>
              <w:t>是/否</w:t>
            </w:r>
          </w:p>
        </w:tc>
        <w:tc>
          <w:tcPr>
            <w:tcW w:w="1843" w:type="dxa"/>
            <w:vAlign w:val="center"/>
          </w:tcPr>
          <w:p w:rsidR="00143559" w:rsidRDefault="00F31BF4">
            <w:pPr>
              <w:pStyle w:val="2"/>
            </w:pPr>
            <w:r>
              <w:t>根据年度工作计划确定</w:t>
            </w:r>
          </w:p>
        </w:tc>
      </w:tr>
      <w:tr w:rsidR="00A73CF9" w:rsidTr="00A73CF9">
        <w:trPr>
          <w:trHeight w:val="369"/>
          <w:jc w:val="center"/>
        </w:trPr>
        <w:tc>
          <w:tcPr>
            <w:tcW w:w="1276" w:type="dxa"/>
            <w:vMerge/>
            <w:vAlign w:val="center"/>
          </w:tcPr>
          <w:p w:rsidR="00143559" w:rsidRDefault="00143559"/>
        </w:tc>
        <w:tc>
          <w:tcPr>
            <w:tcW w:w="1276" w:type="dxa"/>
            <w:vAlign w:val="center"/>
          </w:tcPr>
          <w:p w:rsidR="00143559" w:rsidRDefault="00F31BF4">
            <w:pPr>
              <w:pStyle w:val="2"/>
            </w:pPr>
            <w:r>
              <w:t>成本指标</w:t>
            </w:r>
          </w:p>
        </w:tc>
        <w:tc>
          <w:tcPr>
            <w:tcW w:w="1332" w:type="dxa"/>
            <w:vAlign w:val="center"/>
          </w:tcPr>
          <w:p w:rsidR="00143559" w:rsidRDefault="00F31BF4">
            <w:pPr>
              <w:pStyle w:val="2"/>
            </w:pPr>
            <w:r>
              <w:t>项目控制预算数</w:t>
            </w:r>
          </w:p>
        </w:tc>
        <w:tc>
          <w:tcPr>
            <w:tcW w:w="2891" w:type="dxa"/>
            <w:vAlign w:val="center"/>
          </w:tcPr>
          <w:p w:rsidR="00143559" w:rsidRDefault="00F31BF4">
            <w:pPr>
              <w:pStyle w:val="2"/>
            </w:pPr>
            <w:r>
              <w:t>不超过财政支持经费</w:t>
            </w:r>
          </w:p>
        </w:tc>
        <w:tc>
          <w:tcPr>
            <w:tcW w:w="1276" w:type="dxa"/>
            <w:vAlign w:val="center"/>
          </w:tcPr>
          <w:p w:rsidR="00143559" w:rsidRDefault="00F31BF4">
            <w:pPr>
              <w:pStyle w:val="2"/>
            </w:pPr>
            <w:r>
              <w:t>是/否</w:t>
            </w:r>
          </w:p>
        </w:tc>
        <w:tc>
          <w:tcPr>
            <w:tcW w:w="1843" w:type="dxa"/>
            <w:vAlign w:val="center"/>
          </w:tcPr>
          <w:p w:rsidR="00143559" w:rsidRDefault="00F31BF4">
            <w:pPr>
              <w:pStyle w:val="2"/>
            </w:pPr>
            <w:r>
              <w:t>根据年度工作计划确定</w:t>
            </w:r>
          </w:p>
        </w:tc>
      </w:tr>
      <w:tr w:rsidR="00A73CF9" w:rsidTr="00A73CF9">
        <w:trPr>
          <w:trHeight w:val="369"/>
          <w:jc w:val="center"/>
        </w:trPr>
        <w:tc>
          <w:tcPr>
            <w:tcW w:w="1276" w:type="dxa"/>
            <w:vMerge w:val="restart"/>
            <w:vAlign w:val="center"/>
          </w:tcPr>
          <w:p w:rsidR="00143559" w:rsidRDefault="00F31BF4">
            <w:pPr>
              <w:pStyle w:val="3"/>
            </w:pPr>
            <w:r>
              <w:t>效益指标</w:t>
            </w:r>
          </w:p>
        </w:tc>
        <w:tc>
          <w:tcPr>
            <w:tcW w:w="1276" w:type="dxa"/>
            <w:vAlign w:val="center"/>
          </w:tcPr>
          <w:p w:rsidR="00143559" w:rsidRDefault="00F31BF4">
            <w:pPr>
              <w:pStyle w:val="2"/>
            </w:pPr>
            <w:r>
              <w:t>社会效益指标</w:t>
            </w:r>
          </w:p>
        </w:tc>
        <w:tc>
          <w:tcPr>
            <w:tcW w:w="1332" w:type="dxa"/>
            <w:vAlign w:val="center"/>
          </w:tcPr>
          <w:p w:rsidR="00143559" w:rsidRDefault="00F31BF4">
            <w:pPr>
              <w:pStyle w:val="2"/>
            </w:pPr>
            <w:r>
              <w:t>劳务费发放覆盖率</w:t>
            </w:r>
          </w:p>
        </w:tc>
        <w:tc>
          <w:tcPr>
            <w:tcW w:w="2891" w:type="dxa"/>
            <w:vAlign w:val="center"/>
          </w:tcPr>
          <w:p w:rsidR="00143559" w:rsidRDefault="00F31BF4">
            <w:pPr>
              <w:pStyle w:val="2"/>
            </w:pPr>
            <w:r>
              <w:t>反映劳务费发放的覆盖情况</w:t>
            </w:r>
          </w:p>
        </w:tc>
        <w:tc>
          <w:tcPr>
            <w:tcW w:w="1276" w:type="dxa"/>
            <w:vAlign w:val="center"/>
          </w:tcPr>
          <w:p w:rsidR="00143559" w:rsidRDefault="00F31BF4">
            <w:pPr>
              <w:pStyle w:val="2"/>
            </w:pPr>
            <w:r>
              <w:t>≥90百分比</w:t>
            </w:r>
          </w:p>
        </w:tc>
        <w:tc>
          <w:tcPr>
            <w:tcW w:w="1843" w:type="dxa"/>
            <w:vAlign w:val="center"/>
          </w:tcPr>
          <w:p w:rsidR="00143559" w:rsidRDefault="00F31BF4">
            <w:pPr>
              <w:pStyle w:val="2"/>
            </w:pPr>
            <w:r>
              <w:t>根据年度工作计划确定</w:t>
            </w:r>
          </w:p>
        </w:tc>
      </w:tr>
      <w:tr w:rsidR="00A73CF9" w:rsidTr="00A73CF9">
        <w:trPr>
          <w:trHeight w:val="369"/>
          <w:jc w:val="center"/>
        </w:trPr>
        <w:tc>
          <w:tcPr>
            <w:tcW w:w="1276" w:type="dxa"/>
            <w:vMerge/>
            <w:vAlign w:val="center"/>
          </w:tcPr>
          <w:p w:rsidR="00143559" w:rsidRDefault="00143559"/>
        </w:tc>
        <w:tc>
          <w:tcPr>
            <w:tcW w:w="1276" w:type="dxa"/>
            <w:vAlign w:val="center"/>
          </w:tcPr>
          <w:p w:rsidR="00143559" w:rsidRDefault="00F31BF4">
            <w:pPr>
              <w:pStyle w:val="2"/>
            </w:pPr>
            <w:r>
              <w:t>经济效益指标</w:t>
            </w:r>
          </w:p>
        </w:tc>
        <w:tc>
          <w:tcPr>
            <w:tcW w:w="1332" w:type="dxa"/>
            <w:vAlign w:val="center"/>
          </w:tcPr>
          <w:p w:rsidR="00143559" w:rsidRDefault="00F31BF4">
            <w:pPr>
              <w:pStyle w:val="2"/>
            </w:pPr>
            <w:r>
              <w:t>促进食品安全工作</w:t>
            </w:r>
          </w:p>
        </w:tc>
        <w:tc>
          <w:tcPr>
            <w:tcW w:w="2891" w:type="dxa"/>
            <w:vAlign w:val="center"/>
          </w:tcPr>
          <w:p w:rsidR="00143559" w:rsidRDefault="00F31BF4">
            <w:pPr>
              <w:pStyle w:val="2"/>
            </w:pPr>
            <w:r>
              <w:t>反映对食品安全工作促进作用</w:t>
            </w:r>
          </w:p>
        </w:tc>
        <w:tc>
          <w:tcPr>
            <w:tcW w:w="1276" w:type="dxa"/>
            <w:vAlign w:val="center"/>
          </w:tcPr>
          <w:p w:rsidR="00143559" w:rsidRDefault="00F31BF4">
            <w:pPr>
              <w:pStyle w:val="2"/>
            </w:pPr>
            <w:r>
              <w:t>是/否</w:t>
            </w:r>
          </w:p>
        </w:tc>
        <w:tc>
          <w:tcPr>
            <w:tcW w:w="1843" w:type="dxa"/>
            <w:vAlign w:val="center"/>
          </w:tcPr>
          <w:p w:rsidR="00143559" w:rsidRDefault="00F31BF4">
            <w:pPr>
              <w:pStyle w:val="2"/>
            </w:pPr>
            <w:r>
              <w:t>根据年度工作计划确定</w:t>
            </w:r>
          </w:p>
        </w:tc>
      </w:tr>
      <w:tr w:rsidR="00A73CF9" w:rsidTr="00A73CF9">
        <w:trPr>
          <w:trHeight w:val="369"/>
          <w:jc w:val="center"/>
        </w:trPr>
        <w:tc>
          <w:tcPr>
            <w:tcW w:w="1276" w:type="dxa"/>
            <w:vAlign w:val="center"/>
          </w:tcPr>
          <w:p w:rsidR="00143559" w:rsidRDefault="00F31BF4">
            <w:pPr>
              <w:pStyle w:val="3"/>
            </w:pPr>
            <w:r>
              <w:t>满意度指标</w:t>
            </w:r>
          </w:p>
        </w:tc>
        <w:tc>
          <w:tcPr>
            <w:tcW w:w="1276" w:type="dxa"/>
            <w:vAlign w:val="center"/>
          </w:tcPr>
          <w:p w:rsidR="00143559" w:rsidRDefault="00F31BF4">
            <w:pPr>
              <w:pStyle w:val="2"/>
            </w:pPr>
            <w:r>
              <w:t>服务对象满意度指标</w:t>
            </w:r>
          </w:p>
        </w:tc>
        <w:tc>
          <w:tcPr>
            <w:tcW w:w="1332" w:type="dxa"/>
            <w:vAlign w:val="center"/>
          </w:tcPr>
          <w:p w:rsidR="00143559" w:rsidRDefault="00F31BF4">
            <w:pPr>
              <w:pStyle w:val="2"/>
            </w:pPr>
            <w:r>
              <w:t>群众满意度</w:t>
            </w:r>
          </w:p>
        </w:tc>
        <w:tc>
          <w:tcPr>
            <w:tcW w:w="2891" w:type="dxa"/>
            <w:vAlign w:val="center"/>
          </w:tcPr>
          <w:p w:rsidR="00143559" w:rsidRDefault="00F31BF4">
            <w:pPr>
              <w:pStyle w:val="2"/>
            </w:pPr>
            <w:r>
              <w:t>社会反馈意见对该项工作满意度</w:t>
            </w:r>
          </w:p>
        </w:tc>
        <w:tc>
          <w:tcPr>
            <w:tcW w:w="1276" w:type="dxa"/>
            <w:vAlign w:val="center"/>
          </w:tcPr>
          <w:p w:rsidR="00143559" w:rsidRDefault="00F31BF4">
            <w:pPr>
              <w:pStyle w:val="2"/>
            </w:pPr>
            <w:r>
              <w:t>≥90百分比</w:t>
            </w:r>
          </w:p>
        </w:tc>
        <w:tc>
          <w:tcPr>
            <w:tcW w:w="1843" w:type="dxa"/>
            <w:vAlign w:val="center"/>
          </w:tcPr>
          <w:p w:rsidR="00143559" w:rsidRDefault="00F31BF4">
            <w:pPr>
              <w:pStyle w:val="2"/>
            </w:pPr>
            <w:r>
              <w:t>根据年度工作计划确定</w:t>
            </w:r>
          </w:p>
        </w:tc>
      </w:tr>
    </w:tbl>
    <w:p w:rsidR="00143559" w:rsidRDefault="00143559">
      <w:pPr>
        <w:sectPr w:rsidR="00143559">
          <w:pgSz w:w="11900" w:h="16840"/>
          <w:pgMar w:top="1984" w:right="1304" w:bottom="1134" w:left="1304" w:header="720" w:footer="720" w:gutter="0"/>
          <w:cols w:space="720"/>
        </w:sectPr>
      </w:pPr>
    </w:p>
    <w:p w:rsidR="00143559" w:rsidRDefault="00143559">
      <w:pPr>
        <w:jc w:val="center"/>
      </w:pPr>
    </w:p>
    <w:p w:rsidR="00143559" w:rsidRDefault="00F31BF4">
      <w:pPr>
        <w:ind w:firstLine="560"/>
        <w:outlineLvl w:val="3"/>
      </w:pPr>
      <w:bookmarkStart w:id="10" w:name="_Toc_4_4_0000000010"/>
      <w:r>
        <w:rPr>
          <w:rFonts w:ascii="方正仿宋_GBK" w:eastAsia="方正仿宋_GBK" w:hAnsi="方正仿宋_GBK" w:cs="方正仿宋_GBK"/>
          <w:color w:val="000000"/>
          <w:sz w:val="28"/>
        </w:rPr>
        <w:t>7.食品监管注册登记及质量强市经费绩效目标表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73CF9" w:rsidTr="00A73CF9">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43559" w:rsidRDefault="00F31BF4">
            <w:pPr>
              <w:pStyle w:val="5"/>
            </w:pPr>
            <w:r>
              <w:t>414001市场监管部门市场监督管理局本级</w:t>
            </w:r>
          </w:p>
        </w:tc>
        <w:tc>
          <w:tcPr>
            <w:tcW w:w="1843" w:type="dxa"/>
            <w:tcBorders>
              <w:top w:val="single" w:sz="6" w:space="0" w:color="FFFFFF"/>
              <w:left w:val="single" w:sz="6" w:space="0" w:color="FFFFFF"/>
              <w:right w:val="single" w:sz="6" w:space="0" w:color="FFFFFF"/>
            </w:tcBorders>
            <w:vAlign w:val="center"/>
          </w:tcPr>
          <w:p w:rsidR="00143559" w:rsidRDefault="00F31BF4">
            <w:pPr>
              <w:pStyle w:val="4"/>
            </w:pPr>
            <w:r>
              <w:t>单位：万元</w:t>
            </w:r>
          </w:p>
        </w:tc>
      </w:tr>
      <w:tr w:rsidR="00A73CF9" w:rsidTr="00A73CF9">
        <w:trPr>
          <w:trHeight w:val="369"/>
          <w:jc w:val="center"/>
        </w:trPr>
        <w:tc>
          <w:tcPr>
            <w:tcW w:w="1276" w:type="dxa"/>
            <w:vAlign w:val="center"/>
          </w:tcPr>
          <w:p w:rsidR="00143559" w:rsidRDefault="00F31BF4">
            <w:pPr>
              <w:pStyle w:val="1"/>
            </w:pPr>
            <w:r>
              <w:t>项目编码</w:t>
            </w:r>
          </w:p>
        </w:tc>
        <w:tc>
          <w:tcPr>
            <w:tcW w:w="2608" w:type="dxa"/>
            <w:gridSpan w:val="2"/>
            <w:vAlign w:val="center"/>
          </w:tcPr>
          <w:p w:rsidR="00143559" w:rsidRDefault="00F31BF4">
            <w:pPr>
              <w:pStyle w:val="2"/>
            </w:pPr>
            <w:r>
              <w:t>13030322P00E68F10002B</w:t>
            </w:r>
          </w:p>
        </w:tc>
        <w:tc>
          <w:tcPr>
            <w:tcW w:w="1587" w:type="dxa"/>
            <w:vAlign w:val="center"/>
          </w:tcPr>
          <w:p w:rsidR="00143559" w:rsidRDefault="00F31BF4">
            <w:pPr>
              <w:pStyle w:val="1"/>
            </w:pPr>
            <w:r>
              <w:t>项目名称</w:t>
            </w:r>
          </w:p>
        </w:tc>
        <w:tc>
          <w:tcPr>
            <w:tcW w:w="4422" w:type="dxa"/>
            <w:gridSpan w:val="3"/>
            <w:vAlign w:val="center"/>
          </w:tcPr>
          <w:p w:rsidR="00143559" w:rsidRDefault="00F31BF4">
            <w:pPr>
              <w:pStyle w:val="2"/>
            </w:pPr>
            <w:r>
              <w:t>食品监管注册登记及质量强市经费</w:t>
            </w:r>
          </w:p>
        </w:tc>
      </w:tr>
      <w:tr w:rsidR="00143559">
        <w:trPr>
          <w:trHeight w:val="369"/>
          <w:jc w:val="center"/>
        </w:trPr>
        <w:tc>
          <w:tcPr>
            <w:tcW w:w="1276" w:type="dxa"/>
            <w:vMerge w:val="restart"/>
            <w:vAlign w:val="center"/>
          </w:tcPr>
          <w:p w:rsidR="00143559" w:rsidRDefault="00F31BF4">
            <w:pPr>
              <w:pStyle w:val="1"/>
            </w:pPr>
            <w:r>
              <w:t>预算规模及资金用途</w:t>
            </w:r>
          </w:p>
        </w:tc>
        <w:tc>
          <w:tcPr>
            <w:tcW w:w="1276" w:type="dxa"/>
            <w:vAlign w:val="center"/>
          </w:tcPr>
          <w:p w:rsidR="00143559" w:rsidRDefault="00F31BF4">
            <w:pPr>
              <w:pStyle w:val="1"/>
            </w:pPr>
            <w:r>
              <w:t>预算数</w:t>
            </w:r>
          </w:p>
        </w:tc>
        <w:tc>
          <w:tcPr>
            <w:tcW w:w="1332" w:type="dxa"/>
            <w:vAlign w:val="center"/>
          </w:tcPr>
          <w:p w:rsidR="00143559" w:rsidRDefault="00F31BF4">
            <w:pPr>
              <w:pStyle w:val="2"/>
            </w:pPr>
            <w:r>
              <w:t>75.00</w:t>
            </w:r>
          </w:p>
        </w:tc>
        <w:tc>
          <w:tcPr>
            <w:tcW w:w="1587" w:type="dxa"/>
            <w:vAlign w:val="center"/>
          </w:tcPr>
          <w:p w:rsidR="00143559" w:rsidRDefault="00F31BF4">
            <w:pPr>
              <w:pStyle w:val="1"/>
            </w:pPr>
            <w:r>
              <w:t>其中：财政    资金</w:t>
            </w:r>
          </w:p>
        </w:tc>
        <w:tc>
          <w:tcPr>
            <w:tcW w:w="1304" w:type="dxa"/>
            <w:vAlign w:val="center"/>
          </w:tcPr>
          <w:p w:rsidR="00143559" w:rsidRDefault="00F31BF4">
            <w:pPr>
              <w:pStyle w:val="2"/>
            </w:pPr>
            <w:r>
              <w:t>75.00</w:t>
            </w:r>
          </w:p>
        </w:tc>
        <w:tc>
          <w:tcPr>
            <w:tcW w:w="1276" w:type="dxa"/>
            <w:vAlign w:val="center"/>
          </w:tcPr>
          <w:p w:rsidR="00143559" w:rsidRDefault="00F31BF4">
            <w:pPr>
              <w:pStyle w:val="1"/>
            </w:pPr>
            <w:r>
              <w:t>其他资金</w:t>
            </w:r>
          </w:p>
        </w:tc>
        <w:tc>
          <w:tcPr>
            <w:tcW w:w="1843" w:type="dxa"/>
            <w:vAlign w:val="center"/>
          </w:tcPr>
          <w:p w:rsidR="00143559" w:rsidRDefault="00143559">
            <w:pPr>
              <w:pStyle w:val="2"/>
            </w:pPr>
          </w:p>
        </w:tc>
      </w:tr>
      <w:tr w:rsidR="00A73CF9" w:rsidTr="00A73CF9">
        <w:trPr>
          <w:trHeight w:val="369"/>
          <w:jc w:val="center"/>
        </w:trPr>
        <w:tc>
          <w:tcPr>
            <w:tcW w:w="1276" w:type="dxa"/>
            <w:vMerge/>
          </w:tcPr>
          <w:p w:rsidR="00143559" w:rsidRDefault="00143559"/>
        </w:tc>
        <w:tc>
          <w:tcPr>
            <w:tcW w:w="8617" w:type="dxa"/>
            <w:gridSpan w:val="6"/>
            <w:vAlign w:val="center"/>
          </w:tcPr>
          <w:p w:rsidR="00143559" w:rsidRDefault="00F31BF4">
            <w:pPr>
              <w:pStyle w:val="2"/>
            </w:pPr>
            <w:r>
              <w:t>用于保障我区食品安全工作的开展，根据省市食品抽检计划对各类食品进行抽检；保障“零成本”注册，为我区企业减负；做好质量强市创建工作。</w:t>
            </w:r>
          </w:p>
        </w:tc>
      </w:tr>
      <w:tr w:rsidR="00A73CF9" w:rsidTr="00A73CF9">
        <w:trPr>
          <w:trHeight w:val="369"/>
          <w:jc w:val="center"/>
        </w:trPr>
        <w:tc>
          <w:tcPr>
            <w:tcW w:w="1276" w:type="dxa"/>
            <w:vMerge w:val="restart"/>
            <w:vAlign w:val="center"/>
          </w:tcPr>
          <w:p w:rsidR="00143559" w:rsidRDefault="00F31BF4">
            <w:pPr>
              <w:pStyle w:val="1"/>
            </w:pPr>
            <w:r>
              <w:t>资金支出计划（%）</w:t>
            </w:r>
          </w:p>
        </w:tc>
        <w:tc>
          <w:tcPr>
            <w:tcW w:w="2608" w:type="dxa"/>
            <w:gridSpan w:val="2"/>
            <w:vAlign w:val="center"/>
          </w:tcPr>
          <w:p w:rsidR="00143559" w:rsidRDefault="00F31BF4">
            <w:pPr>
              <w:pStyle w:val="1"/>
            </w:pPr>
            <w:r>
              <w:t>3月底</w:t>
            </w:r>
          </w:p>
        </w:tc>
        <w:tc>
          <w:tcPr>
            <w:tcW w:w="1587" w:type="dxa"/>
            <w:vAlign w:val="center"/>
          </w:tcPr>
          <w:p w:rsidR="00143559" w:rsidRDefault="00F31BF4">
            <w:pPr>
              <w:pStyle w:val="1"/>
            </w:pPr>
            <w:r>
              <w:t>6月底</w:t>
            </w:r>
          </w:p>
        </w:tc>
        <w:tc>
          <w:tcPr>
            <w:tcW w:w="1304" w:type="dxa"/>
            <w:vAlign w:val="center"/>
          </w:tcPr>
          <w:p w:rsidR="00143559" w:rsidRDefault="00F31BF4">
            <w:pPr>
              <w:pStyle w:val="1"/>
            </w:pPr>
            <w:r>
              <w:t>10月底</w:t>
            </w:r>
          </w:p>
        </w:tc>
        <w:tc>
          <w:tcPr>
            <w:tcW w:w="3118" w:type="dxa"/>
            <w:gridSpan w:val="2"/>
            <w:vAlign w:val="center"/>
          </w:tcPr>
          <w:p w:rsidR="00143559" w:rsidRDefault="00F31BF4">
            <w:pPr>
              <w:pStyle w:val="1"/>
            </w:pPr>
            <w:r>
              <w:t>12月底</w:t>
            </w:r>
          </w:p>
        </w:tc>
      </w:tr>
      <w:tr w:rsidR="00A73CF9" w:rsidTr="00A73CF9">
        <w:trPr>
          <w:trHeight w:val="369"/>
          <w:jc w:val="center"/>
        </w:trPr>
        <w:tc>
          <w:tcPr>
            <w:tcW w:w="1276" w:type="dxa"/>
            <w:vMerge/>
          </w:tcPr>
          <w:p w:rsidR="00143559" w:rsidRDefault="00143559"/>
        </w:tc>
        <w:tc>
          <w:tcPr>
            <w:tcW w:w="2608" w:type="dxa"/>
            <w:gridSpan w:val="2"/>
            <w:vAlign w:val="center"/>
          </w:tcPr>
          <w:p w:rsidR="00143559" w:rsidRDefault="00F31BF4">
            <w:pPr>
              <w:pStyle w:val="3"/>
            </w:pPr>
            <w:r>
              <w:t>25%</w:t>
            </w:r>
          </w:p>
        </w:tc>
        <w:tc>
          <w:tcPr>
            <w:tcW w:w="1587" w:type="dxa"/>
            <w:vAlign w:val="center"/>
          </w:tcPr>
          <w:p w:rsidR="00143559" w:rsidRDefault="00F31BF4">
            <w:pPr>
              <w:pStyle w:val="3"/>
            </w:pPr>
            <w:r>
              <w:t>50%</w:t>
            </w:r>
          </w:p>
        </w:tc>
        <w:tc>
          <w:tcPr>
            <w:tcW w:w="1304" w:type="dxa"/>
            <w:vAlign w:val="center"/>
          </w:tcPr>
          <w:p w:rsidR="00143559" w:rsidRDefault="00F31BF4">
            <w:pPr>
              <w:pStyle w:val="3"/>
            </w:pPr>
            <w:r>
              <w:t>75%</w:t>
            </w:r>
          </w:p>
        </w:tc>
        <w:tc>
          <w:tcPr>
            <w:tcW w:w="3118" w:type="dxa"/>
            <w:gridSpan w:val="2"/>
            <w:vAlign w:val="center"/>
          </w:tcPr>
          <w:p w:rsidR="00143559" w:rsidRDefault="00F31BF4">
            <w:pPr>
              <w:pStyle w:val="3"/>
            </w:pPr>
            <w:r>
              <w:t>100%</w:t>
            </w:r>
          </w:p>
        </w:tc>
      </w:tr>
      <w:tr w:rsidR="00A73CF9" w:rsidTr="00A73CF9">
        <w:trPr>
          <w:trHeight w:val="369"/>
          <w:jc w:val="center"/>
        </w:trPr>
        <w:tc>
          <w:tcPr>
            <w:tcW w:w="1276" w:type="dxa"/>
            <w:vAlign w:val="center"/>
          </w:tcPr>
          <w:p w:rsidR="00143559" w:rsidRDefault="00F31BF4">
            <w:pPr>
              <w:pStyle w:val="1"/>
            </w:pPr>
            <w:r>
              <w:t>绩效目标</w:t>
            </w:r>
          </w:p>
        </w:tc>
        <w:tc>
          <w:tcPr>
            <w:tcW w:w="8617" w:type="dxa"/>
            <w:gridSpan w:val="6"/>
            <w:vAlign w:val="center"/>
          </w:tcPr>
          <w:p w:rsidR="00143559" w:rsidRDefault="00F31BF4">
            <w:pPr>
              <w:pStyle w:val="2"/>
            </w:pPr>
            <w:r>
              <w:t>1.保障我区食品重点领域安全，重大活动和暑期不出现重大事故。</w:t>
            </w:r>
          </w:p>
          <w:p w:rsidR="00143559" w:rsidRDefault="00F31BF4">
            <w:pPr>
              <w:pStyle w:val="2"/>
            </w:pPr>
            <w:r>
              <w:t>2.继续保证“零成本”注册，为企业减负。</w:t>
            </w:r>
          </w:p>
          <w:p w:rsidR="00143559" w:rsidRDefault="00F31BF4">
            <w:pPr>
              <w:pStyle w:val="2"/>
            </w:pPr>
            <w:r>
              <w:t>3.做好质量强市创建工作。</w:t>
            </w:r>
          </w:p>
        </w:tc>
      </w:tr>
    </w:tbl>
    <w:p w:rsidR="00143559" w:rsidRDefault="0014355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73CF9" w:rsidTr="00A73CF9">
        <w:trPr>
          <w:trHeight w:val="397"/>
          <w:tblHeader/>
          <w:jc w:val="center"/>
        </w:trPr>
        <w:tc>
          <w:tcPr>
            <w:tcW w:w="1276" w:type="dxa"/>
            <w:vAlign w:val="center"/>
          </w:tcPr>
          <w:p w:rsidR="00143559" w:rsidRDefault="00F31BF4">
            <w:pPr>
              <w:pStyle w:val="1"/>
            </w:pPr>
            <w:r>
              <w:t>一级指标</w:t>
            </w:r>
          </w:p>
        </w:tc>
        <w:tc>
          <w:tcPr>
            <w:tcW w:w="1276" w:type="dxa"/>
            <w:vAlign w:val="center"/>
          </w:tcPr>
          <w:p w:rsidR="00143559" w:rsidRDefault="00F31BF4">
            <w:pPr>
              <w:pStyle w:val="1"/>
            </w:pPr>
            <w:r>
              <w:t>二级指标</w:t>
            </w:r>
          </w:p>
        </w:tc>
        <w:tc>
          <w:tcPr>
            <w:tcW w:w="1332" w:type="dxa"/>
            <w:vAlign w:val="center"/>
          </w:tcPr>
          <w:p w:rsidR="00143559" w:rsidRDefault="00F31BF4">
            <w:pPr>
              <w:pStyle w:val="1"/>
            </w:pPr>
            <w:r>
              <w:t>三级指标</w:t>
            </w:r>
          </w:p>
        </w:tc>
        <w:tc>
          <w:tcPr>
            <w:tcW w:w="2891" w:type="dxa"/>
            <w:vAlign w:val="center"/>
          </w:tcPr>
          <w:p w:rsidR="00143559" w:rsidRDefault="00F31BF4">
            <w:pPr>
              <w:pStyle w:val="1"/>
            </w:pPr>
            <w:r>
              <w:t>绩效指标描述</w:t>
            </w:r>
          </w:p>
        </w:tc>
        <w:tc>
          <w:tcPr>
            <w:tcW w:w="1276" w:type="dxa"/>
            <w:vAlign w:val="center"/>
          </w:tcPr>
          <w:p w:rsidR="00143559" w:rsidRDefault="00F31BF4">
            <w:pPr>
              <w:pStyle w:val="1"/>
            </w:pPr>
            <w:r>
              <w:t>指标值</w:t>
            </w:r>
          </w:p>
        </w:tc>
        <w:tc>
          <w:tcPr>
            <w:tcW w:w="1843" w:type="dxa"/>
            <w:vAlign w:val="center"/>
          </w:tcPr>
          <w:p w:rsidR="00143559" w:rsidRDefault="00F31BF4">
            <w:pPr>
              <w:pStyle w:val="1"/>
            </w:pPr>
            <w:r>
              <w:t>指标值确定依据</w:t>
            </w:r>
          </w:p>
        </w:tc>
      </w:tr>
      <w:tr w:rsidR="00A73CF9" w:rsidTr="00A73CF9">
        <w:trPr>
          <w:trHeight w:val="369"/>
          <w:jc w:val="center"/>
        </w:trPr>
        <w:tc>
          <w:tcPr>
            <w:tcW w:w="1276" w:type="dxa"/>
            <w:vMerge w:val="restart"/>
            <w:vAlign w:val="center"/>
          </w:tcPr>
          <w:p w:rsidR="00143559" w:rsidRDefault="00F31BF4">
            <w:pPr>
              <w:pStyle w:val="3"/>
            </w:pPr>
            <w:r>
              <w:t>产出指标</w:t>
            </w:r>
          </w:p>
        </w:tc>
        <w:tc>
          <w:tcPr>
            <w:tcW w:w="1276" w:type="dxa"/>
            <w:vAlign w:val="center"/>
          </w:tcPr>
          <w:p w:rsidR="00143559" w:rsidRDefault="00F31BF4">
            <w:pPr>
              <w:pStyle w:val="2"/>
            </w:pPr>
            <w:r>
              <w:t>数量指标</w:t>
            </w:r>
          </w:p>
        </w:tc>
        <w:tc>
          <w:tcPr>
            <w:tcW w:w="1332" w:type="dxa"/>
            <w:vAlign w:val="center"/>
          </w:tcPr>
          <w:p w:rsidR="00143559" w:rsidRDefault="00F31BF4">
            <w:pPr>
              <w:pStyle w:val="2"/>
            </w:pPr>
            <w:r>
              <w:t>食品安全检查次数</w:t>
            </w:r>
          </w:p>
        </w:tc>
        <w:tc>
          <w:tcPr>
            <w:tcW w:w="2891" w:type="dxa"/>
            <w:vAlign w:val="center"/>
          </w:tcPr>
          <w:p w:rsidR="00143559" w:rsidRDefault="00F31BF4">
            <w:pPr>
              <w:pStyle w:val="2"/>
            </w:pPr>
            <w:r>
              <w:t>全年开展食品安全检查次数</w:t>
            </w:r>
          </w:p>
        </w:tc>
        <w:tc>
          <w:tcPr>
            <w:tcW w:w="1276" w:type="dxa"/>
            <w:vAlign w:val="center"/>
          </w:tcPr>
          <w:p w:rsidR="00143559" w:rsidRDefault="00F31BF4">
            <w:pPr>
              <w:pStyle w:val="2"/>
            </w:pPr>
            <w:r>
              <w:t>≥36次</w:t>
            </w:r>
          </w:p>
        </w:tc>
        <w:tc>
          <w:tcPr>
            <w:tcW w:w="1843" w:type="dxa"/>
            <w:vAlign w:val="center"/>
          </w:tcPr>
          <w:p w:rsidR="00143559" w:rsidRDefault="00F31BF4">
            <w:pPr>
              <w:pStyle w:val="2"/>
            </w:pPr>
            <w:r>
              <w:t>根据年度工作计划确定</w:t>
            </w:r>
          </w:p>
        </w:tc>
      </w:tr>
      <w:tr w:rsidR="00A73CF9" w:rsidTr="00A73CF9">
        <w:trPr>
          <w:trHeight w:val="369"/>
          <w:jc w:val="center"/>
        </w:trPr>
        <w:tc>
          <w:tcPr>
            <w:tcW w:w="1276" w:type="dxa"/>
            <w:vMerge/>
            <w:vAlign w:val="center"/>
          </w:tcPr>
          <w:p w:rsidR="00143559" w:rsidRDefault="00143559"/>
        </w:tc>
        <w:tc>
          <w:tcPr>
            <w:tcW w:w="1276" w:type="dxa"/>
            <w:vAlign w:val="center"/>
          </w:tcPr>
          <w:p w:rsidR="00143559" w:rsidRDefault="00F31BF4">
            <w:pPr>
              <w:pStyle w:val="2"/>
            </w:pPr>
            <w:r>
              <w:t>质量指标</w:t>
            </w:r>
          </w:p>
        </w:tc>
        <w:tc>
          <w:tcPr>
            <w:tcW w:w="1332" w:type="dxa"/>
            <w:vAlign w:val="center"/>
          </w:tcPr>
          <w:p w:rsidR="00143559" w:rsidRDefault="00F31BF4">
            <w:pPr>
              <w:pStyle w:val="2"/>
            </w:pPr>
            <w:r>
              <w:t>对企业行政指导覆盖率</w:t>
            </w:r>
          </w:p>
        </w:tc>
        <w:tc>
          <w:tcPr>
            <w:tcW w:w="2891" w:type="dxa"/>
            <w:vAlign w:val="center"/>
          </w:tcPr>
          <w:p w:rsidR="00143559" w:rsidRDefault="00F31BF4">
            <w:pPr>
              <w:pStyle w:val="2"/>
            </w:pPr>
            <w:r>
              <w:t>对企业行政指导覆盖比例</w:t>
            </w:r>
          </w:p>
        </w:tc>
        <w:tc>
          <w:tcPr>
            <w:tcW w:w="1276" w:type="dxa"/>
            <w:vAlign w:val="center"/>
          </w:tcPr>
          <w:p w:rsidR="00143559" w:rsidRDefault="00F31BF4">
            <w:pPr>
              <w:pStyle w:val="2"/>
            </w:pPr>
            <w:r>
              <w:t>≥90百分比</w:t>
            </w:r>
          </w:p>
        </w:tc>
        <w:tc>
          <w:tcPr>
            <w:tcW w:w="1843" w:type="dxa"/>
            <w:vAlign w:val="center"/>
          </w:tcPr>
          <w:p w:rsidR="00143559" w:rsidRDefault="00F31BF4">
            <w:pPr>
              <w:pStyle w:val="2"/>
            </w:pPr>
            <w:r>
              <w:t>根据年度工作计划确定</w:t>
            </w:r>
          </w:p>
        </w:tc>
      </w:tr>
      <w:tr w:rsidR="00A73CF9" w:rsidTr="00A73CF9">
        <w:trPr>
          <w:trHeight w:val="369"/>
          <w:jc w:val="center"/>
        </w:trPr>
        <w:tc>
          <w:tcPr>
            <w:tcW w:w="1276" w:type="dxa"/>
            <w:vMerge/>
            <w:vAlign w:val="center"/>
          </w:tcPr>
          <w:p w:rsidR="00143559" w:rsidRDefault="00143559"/>
        </w:tc>
        <w:tc>
          <w:tcPr>
            <w:tcW w:w="1276" w:type="dxa"/>
            <w:vAlign w:val="center"/>
          </w:tcPr>
          <w:p w:rsidR="00143559" w:rsidRDefault="00F31BF4">
            <w:pPr>
              <w:pStyle w:val="2"/>
            </w:pPr>
            <w:r>
              <w:t>时效指标</w:t>
            </w:r>
          </w:p>
        </w:tc>
        <w:tc>
          <w:tcPr>
            <w:tcW w:w="1332" w:type="dxa"/>
            <w:vAlign w:val="center"/>
          </w:tcPr>
          <w:p w:rsidR="00143559" w:rsidRDefault="00F31BF4">
            <w:pPr>
              <w:pStyle w:val="2"/>
            </w:pPr>
            <w:r>
              <w:t>按项目计划完成工作</w:t>
            </w:r>
          </w:p>
        </w:tc>
        <w:tc>
          <w:tcPr>
            <w:tcW w:w="2891" w:type="dxa"/>
            <w:vAlign w:val="center"/>
          </w:tcPr>
          <w:p w:rsidR="00143559" w:rsidRDefault="00F31BF4">
            <w:pPr>
              <w:pStyle w:val="2"/>
            </w:pPr>
            <w:r>
              <w:t>按照工作要求按时完成预定计划</w:t>
            </w:r>
          </w:p>
        </w:tc>
        <w:tc>
          <w:tcPr>
            <w:tcW w:w="1276" w:type="dxa"/>
            <w:vAlign w:val="center"/>
          </w:tcPr>
          <w:p w:rsidR="00143559" w:rsidRDefault="00F31BF4">
            <w:pPr>
              <w:pStyle w:val="2"/>
            </w:pPr>
            <w:r>
              <w:t>是/否</w:t>
            </w:r>
          </w:p>
        </w:tc>
        <w:tc>
          <w:tcPr>
            <w:tcW w:w="1843" w:type="dxa"/>
            <w:vAlign w:val="center"/>
          </w:tcPr>
          <w:p w:rsidR="00143559" w:rsidRDefault="00F31BF4">
            <w:pPr>
              <w:pStyle w:val="2"/>
            </w:pPr>
            <w:r>
              <w:t>根据年度工作计划确定</w:t>
            </w:r>
          </w:p>
        </w:tc>
      </w:tr>
      <w:tr w:rsidR="00A73CF9" w:rsidTr="00A73CF9">
        <w:trPr>
          <w:trHeight w:val="369"/>
          <w:jc w:val="center"/>
        </w:trPr>
        <w:tc>
          <w:tcPr>
            <w:tcW w:w="1276" w:type="dxa"/>
            <w:vMerge/>
            <w:vAlign w:val="center"/>
          </w:tcPr>
          <w:p w:rsidR="00143559" w:rsidRDefault="00143559"/>
        </w:tc>
        <w:tc>
          <w:tcPr>
            <w:tcW w:w="1276" w:type="dxa"/>
            <w:vAlign w:val="center"/>
          </w:tcPr>
          <w:p w:rsidR="00143559" w:rsidRDefault="00F31BF4">
            <w:pPr>
              <w:pStyle w:val="2"/>
            </w:pPr>
            <w:r>
              <w:t>成本指标</w:t>
            </w:r>
          </w:p>
        </w:tc>
        <w:tc>
          <w:tcPr>
            <w:tcW w:w="1332" w:type="dxa"/>
            <w:vAlign w:val="center"/>
          </w:tcPr>
          <w:p w:rsidR="00143559" w:rsidRDefault="00F31BF4">
            <w:pPr>
              <w:pStyle w:val="2"/>
            </w:pPr>
            <w:r>
              <w:t>项目控制预算数</w:t>
            </w:r>
          </w:p>
        </w:tc>
        <w:tc>
          <w:tcPr>
            <w:tcW w:w="2891" w:type="dxa"/>
            <w:vAlign w:val="center"/>
          </w:tcPr>
          <w:p w:rsidR="00143559" w:rsidRDefault="00F31BF4">
            <w:pPr>
              <w:pStyle w:val="2"/>
            </w:pPr>
            <w:r>
              <w:t>不超过财政支持经费</w:t>
            </w:r>
          </w:p>
        </w:tc>
        <w:tc>
          <w:tcPr>
            <w:tcW w:w="1276" w:type="dxa"/>
            <w:vAlign w:val="center"/>
          </w:tcPr>
          <w:p w:rsidR="00143559" w:rsidRDefault="00F31BF4">
            <w:pPr>
              <w:pStyle w:val="2"/>
            </w:pPr>
            <w:r>
              <w:t>是/否</w:t>
            </w:r>
          </w:p>
        </w:tc>
        <w:tc>
          <w:tcPr>
            <w:tcW w:w="1843" w:type="dxa"/>
            <w:vAlign w:val="center"/>
          </w:tcPr>
          <w:p w:rsidR="00143559" w:rsidRDefault="00F31BF4">
            <w:pPr>
              <w:pStyle w:val="2"/>
            </w:pPr>
            <w:r>
              <w:t>根据年度工作计划确定</w:t>
            </w:r>
          </w:p>
        </w:tc>
      </w:tr>
      <w:tr w:rsidR="00A73CF9" w:rsidTr="00A73CF9">
        <w:trPr>
          <w:trHeight w:val="369"/>
          <w:jc w:val="center"/>
        </w:trPr>
        <w:tc>
          <w:tcPr>
            <w:tcW w:w="1276" w:type="dxa"/>
            <w:vMerge/>
            <w:vAlign w:val="center"/>
          </w:tcPr>
          <w:p w:rsidR="00143559" w:rsidRDefault="00143559"/>
        </w:tc>
        <w:tc>
          <w:tcPr>
            <w:tcW w:w="1276" w:type="dxa"/>
            <w:vAlign w:val="center"/>
          </w:tcPr>
          <w:p w:rsidR="00143559" w:rsidRDefault="00F31BF4">
            <w:pPr>
              <w:pStyle w:val="2"/>
            </w:pPr>
            <w:r>
              <w:t>数量指标</w:t>
            </w:r>
          </w:p>
        </w:tc>
        <w:tc>
          <w:tcPr>
            <w:tcW w:w="1332" w:type="dxa"/>
            <w:vAlign w:val="center"/>
          </w:tcPr>
          <w:p w:rsidR="00143559" w:rsidRDefault="00F31BF4">
            <w:pPr>
              <w:pStyle w:val="2"/>
            </w:pPr>
            <w:r>
              <w:t>组织宣传活动次数</w:t>
            </w:r>
          </w:p>
        </w:tc>
        <w:tc>
          <w:tcPr>
            <w:tcW w:w="2891" w:type="dxa"/>
            <w:vAlign w:val="center"/>
          </w:tcPr>
          <w:p w:rsidR="00143559" w:rsidRDefault="00F31BF4">
            <w:pPr>
              <w:pStyle w:val="2"/>
            </w:pPr>
            <w:r>
              <w:t>全年开展宣传活动次数</w:t>
            </w:r>
          </w:p>
        </w:tc>
        <w:tc>
          <w:tcPr>
            <w:tcW w:w="1276" w:type="dxa"/>
            <w:vAlign w:val="center"/>
          </w:tcPr>
          <w:p w:rsidR="00143559" w:rsidRDefault="00F31BF4">
            <w:pPr>
              <w:pStyle w:val="2"/>
            </w:pPr>
            <w:r>
              <w:t>≥4次</w:t>
            </w:r>
          </w:p>
        </w:tc>
        <w:tc>
          <w:tcPr>
            <w:tcW w:w="1843" w:type="dxa"/>
            <w:vAlign w:val="center"/>
          </w:tcPr>
          <w:p w:rsidR="00143559" w:rsidRDefault="00F31BF4">
            <w:pPr>
              <w:pStyle w:val="2"/>
            </w:pPr>
            <w:r>
              <w:t>根据年度工作计划确定</w:t>
            </w:r>
          </w:p>
        </w:tc>
      </w:tr>
      <w:tr w:rsidR="00A73CF9" w:rsidTr="00A73CF9">
        <w:trPr>
          <w:trHeight w:val="369"/>
          <w:jc w:val="center"/>
        </w:trPr>
        <w:tc>
          <w:tcPr>
            <w:tcW w:w="1276" w:type="dxa"/>
            <w:vMerge w:val="restart"/>
            <w:vAlign w:val="center"/>
          </w:tcPr>
          <w:p w:rsidR="00143559" w:rsidRDefault="00F31BF4">
            <w:pPr>
              <w:pStyle w:val="3"/>
            </w:pPr>
            <w:r>
              <w:t>效益指标</w:t>
            </w:r>
          </w:p>
        </w:tc>
        <w:tc>
          <w:tcPr>
            <w:tcW w:w="1276" w:type="dxa"/>
            <w:vAlign w:val="center"/>
          </w:tcPr>
          <w:p w:rsidR="00143559" w:rsidRDefault="00F31BF4">
            <w:pPr>
              <w:pStyle w:val="2"/>
            </w:pPr>
            <w:r>
              <w:t>经济效益指标</w:t>
            </w:r>
          </w:p>
        </w:tc>
        <w:tc>
          <w:tcPr>
            <w:tcW w:w="1332" w:type="dxa"/>
            <w:vAlign w:val="center"/>
          </w:tcPr>
          <w:p w:rsidR="00143559" w:rsidRDefault="00F31BF4">
            <w:pPr>
              <w:pStyle w:val="2"/>
            </w:pPr>
            <w:r>
              <w:t>内外资企业登记率</w:t>
            </w:r>
          </w:p>
        </w:tc>
        <w:tc>
          <w:tcPr>
            <w:tcW w:w="2891" w:type="dxa"/>
            <w:vAlign w:val="center"/>
          </w:tcPr>
          <w:p w:rsidR="00143559" w:rsidRDefault="00F31BF4">
            <w:pPr>
              <w:pStyle w:val="2"/>
            </w:pPr>
            <w:r>
              <w:t>反映内资企业登记数量与应登记数量的比率</w:t>
            </w:r>
          </w:p>
        </w:tc>
        <w:tc>
          <w:tcPr>
            <w:tcW w:w="1276" w:type="dxa"/>
            <w:vAlign w:val="center"/>
          </w:tcPr>
          <w:p w:rsidR="00143559" w:rsidRDefault="00F31BF4">
            <w:pPr>
              <w:pStyle w:val="2"/>
            </w:pPr>
            <w:r>
              <w:t>≥90百分比</w:t>
            </w:r>
          </w:p>
        </w:tc>
        <w:tc>
          <w:tcPr>
            <w:tcW w:w="1843" w:type="dxa"/>
            <w:vAlign w:val="center"/>
          </w:tcPr>
          <w:p w:rsidR="00143559" w:rsidRDefault="00F31BF4">
            <w:pPr>
              <w:pStyle w:val="2"/>
            </w:pPr>
            <w:r>
              <w:t>根据年度工作计划确定</w:t>
            </w:r>
          </w:p>
        </w:tc>
      </w:tr>
      <w:tr w:rsidR="00A73CF9" w:rsidTr="00A73CF9">
        <w:trPr>
          <w:trHeight w:val="369"/>
          <w:jc w:val="center"/>
        </w:trPr>
        <w:tc>
          <w:tcPr>
            <w:tcW w:w="1276" w:type="dxa"/>
            <w:vMerge/>
            <w:vAlign w:val="center"/>
          </w:tcPr>
          <w:p w:rsidR="00143559" w:rsidRDefault="00143559"/>
        </w:tc>
        <w:tc>
          <w:tcPr>
            <w:tcW w:w="1276" w:type="dxa"/>
            <w:vAlign w:val="center"/>
          </w:tcPr>
          <w:p w:rsidR="00143559" w:rsidRDefault="00F31BF4">
            <w:pPr>
              <w:pStyle w:val="2"/>
            </w:pPr>
            <w:r>
              <w:t>社会效益指标</w:t>
            </w:r>
          </w:p>
        </w:tc>
        <w:tc>
          <w:tcPr>
            <w:tcW w:w="1332" w:type="dxa"/>
            <w:vAlign w:val="center"/>
          </w:tcPr>
          <w:p w:rsidR="00143559" w:rsidRDefault="00F31BF4">
            <w:pPr>
              <w:pStyle w:val="2"/>
            </w:pPr>
            <w:r>
              <w:t>重大食品事故案件</w:t>
            </w:r>
          </w:p>
        </w:tc>
        <w:tc>
          <w:tcPr>
            <w:tcW w:w="2891" w:type="dxa"/>
            <w:vAlign w:val="center"/>
          </w:tcPr>
          <w:p w:rsidR="00143559" w:rsidRDefault="00F31BF4">
            <w:pPr>
              <w:pStyle w:val="2"/>
            </w:pPr>
            <w:r>
              <w:t>全年发生重大食品安全事故次数</w:t>
            </w:r>
          </w:p>
        </w:tc>
        <w:tc>
          <w:tcPr>
            <w:tcW w:w="1276" w:type="dxa"/>
            <w:vAlign w:val="center"/>
          </w:tcPr>
          <w:p w:rsidR="00143559" w:rsidRDefault="00F31BF4">
            <w:pPr>
              <w:pStyle w:val="2"/>
            </w:pPr>
            <w:r>
              <w:t>＜1个</w:t>
            </w:r>
          </w:p>
        </w:tc>
        <w:tc>
          <w:tcPr>
            <w:tcW w:w="1843" w:type="dxa"/>
            <w:vAlign w:val="center"/>
          </w:tcPr>
          <w:p w:rsidR="00143559" w:rsidRDefault="00F31BF4">
            <w:pPr>
              <w:pStyle w:val="2"/>
            </w:pPr>
            <w:r>
              <w:t>根据年度工作计划确定</w:t>
            </w:r>
          </w:p>
        </w:tc>
      </w:tr>
      <w:tr w:rsidR="00A73CF9" w:rsidTr="00A73CF9">
        <w:trPr>
          <w:trHeight w:val="369"/>
          <w:jc w:val="center"/>
        </w:trPr>
        <w:tc>
          <w:tcPr>
            <w:tcW w:w="1276" w:type="dxa"/>
            <w:vMerge/>
            <w:vAlign w:val="center"/>
          </w:tcPr>
          <w:p w:rsidR="00143559" w:rsidRDefault="00143559"/>
        </w:tc>
        <w:tc>
          <w:tcPr>
            <w:tcW w:w="1276" w:type="dxa"/>
            <w:vAlign w:val="center"/>
          </w:tcPr>
          <w:p w:rsidR="00143559" w:rsidRDefault="00F31BF4">
            <w:pPr>
              <w:pStyle w:val="2"/>
            </w:pPr>
            <w:r>
              <w:t>生态效益指标</w:t>
            </w:r>
          </w:p>
        </w:tc>
        <w:tc>
          <w:tcPr>
            <w:tcW w:w="1332" w:type="dxa"/>
            <w:vAlign w:val="center"/>
          </w:tcPr>
          <w:p w:rsidR="00143559" w:rsidRDefault="00F31BF4">
            <w:pPr>
              <w:pStyle w:val="2"/>
            </w:pPr>
            <w:r>
              <w:t>节约成本</w:t>
            </w:r>
          </w:p>
        </w:tc>
        <w:tc>
          <w:tcPr>
            <w:tcW w:w="2891" w:type="dxa"/>
            <w:vAlign w:val="center"/>
          </w:tcPr>
          <w:p w:rsidR="00143559" w:rsidRDefault="00F31BF4">
            <w:pPr>
              <w:pStyle w:val="2"/>
            </w:pPr>
            <w:r>
              <w:t>合理安排工作，提高效率，节约能源</w:t>
            </w:r>
          </w:p>
        </w:tc>
        <w:tc>
          <w:tcPr>
            <w:tcW w:w="1276" w:type="dxa"/>
            <w:vAlign w:val="center"/>
          </w:tcPr>
          <w:p w:rsidR="00143559" w:rsidRDefault="00F31BF4">
            <w:pPr>
              <w:pStyle w:val="2"/>
            </w:pPr>
            <w:r>
              <w:t>是/否</w:t>
            </w:r>
          </w:p>
        </w:tc>
        <w:tc>
          <w:tcPr>
            <w:tcW w:w="1843" w:type="dxa"/>
            <w:vAlign w:val="center"/>
          </w:tcPr>
          <w:p w:rsidR="00143559" w:rsidRDefault="00F31BF4">
            <w:pPr>
              <w:pStyle w:val="2"/>
            </w:pPr>
            <w:r>
              <w:t>根据年度工作计划确定</w:t>
            </w:r>
          </w:p>
        </w:tc>
      </w:tr>
      <w:tr w:rsidR="00A73CF9" w:rsidTr="00A73CF9">
        <w:trPr>
          <w:trHeight w:val="369"/>
          <w:jc w:val="center"/>
        </w:trPr>
        <w:tc>
          <w:tcPr>
            <w:tcW w:w="1276" w:type="dxa"/>
            <w:vMerge/>
            <w:vAlign w:val="center"/>
          </w:tcPr>
          <w:p w:rsidR="00143559" w:rsidRDefault="00143559"/>
        </w:tc>
        <w:tc>
          <w:tcPr>
            <w:tcW w:w="1276" w:type="dxa"/>
            <w:vAlign w:val="center"/>
          </w:tcPr>
          <w:p w:rsidR="00143559" w:rsidRDefault="00F31BF4">
            <w:pPr>
              <w:pStyle w:val="2"/>
            </w:pPr>
            <w:r>
              <w:t>可持续影响指标</w:t>
            </w:r>
          </w:p>
        </w:tc>
        <w:tc>
          <w:tcPr>
            <w:tcW w:w="1332" w:type="dxa"/>
            <w:vAlign w:val="center"/>
          </w:tcPr>
          <w:p w:rsidR="00143559" w:rsidRDefault="00F31BF4">
            <w:pPr>
              <w:pStyle w:val="2"/>
            </w:pPr>
            <w:r>
              <w:t>长期使用性</w:t>
            </w:r>
          </w:p>
        </w:tc>
        <w:tc>
          <w:tcPr>
            <w:tcW w:w="2891" w:type="dxa"/>
            <w:vAlign w:val="center"/>
          </w:tcPr>
          <w:p w:rsidR="00143559" w:rsidRDefault="00F31BF4">
            <w:pPr>
              <w:pStyle w:val="2"/>
            </w:pPr>
            <w:r>
              <w:t>能够长期较好地满足工作需求</w:t>
            </w:r>
          </w:p>
        </w:tc>
        <w:tc>
          <w:tcPr>
            <w:tcW w:w="1276" w:type="dxa"/>
            <w:vAlign w:val="center"/>
          </w:tcPr>
          <w:p w:rsidR="00143559" w:rsidRDefault="00F31BF4">
            <w:pPr>
              <w:pStyle w:val="2"/>
            </w:pPr>
            <w:r>
              <w:t>是/否</w:t>
            </w:r>
          </w:p>
        </w:tc>
        <w:tc>
          <w:tcPr>
            <w:tcW w:w="1843" w:type="dxa"/>
            <w:vAlign w:val="center"/>
          </w:tcPr>
          <w:p w:rsidR="00143559" w:rsidRDefault="00F31BF4">
            <w:pPr>
              <w:pStyle w:val="2"/>
            </w:pPr>
            <w:r>
              <w:t>根据年度工作计划确定</w:t>
            </w:r>
          </w:p>
        </w:tc>
      </w:tr>
      <w:tr w:rsidR="00A73CF9" w:rsidTr="00A73CF9">
        <w:trPr>
          <w:trHeight w:val="369"/>
          <w:jc w:val="center"/>
        </w:trPr>
        <w:tc>
          <w:tcPr>
            <w:tcW w:w="1276" w:type="dxa"/>
            <w:vAlign w:val="center"/>
          </w:tcPr>
          <w:p w:rsidR="00143559" w:rsidRDefault="00F31BF4">
            <w:pPr>
              <w:pStyle w:val="3"/>
            </w:pPr>
            <w:r>
              <w:t>满意度指标</w:t>
            </w:r>
          </w:p>
        </w:tc>
        <w:tc>
          <w:tcPr>
            <w:tcW w:w="1276" w:type="dxa"/>
            <w:vAlign w:val="center"/>
          </w:tcPr>
          <w:p w:rsidR="00143559" w:rsidRDefault="00F31BF4">
            <w:pPr>
              <w:pStyle w:val="2"/>
            </w:pPr>
            <w:r>
              <w:t>服务对象满意度指标</w:t>
            </w:r>
          </w:p>
        </w:tc>
        <w:tc>
          <w:tcPr>
            <w:tcW w:w="1332" w:type="dxa"/>
            <w:vAlign w:val="center"/>
          </w:tcPr>
          <w:p w:rsidR="00143559" w:rsidRDefault="00F31BF4">
            <w:pPr>
              <w:pStyle w:val="2"/>
            </w:pPr>
            <w:r>
              <w:t>群众满意度</w:t>
            </w:r>
          </w:p>
        </w:tc>
        <w:tc>
          <w:tcPr>
            <w:tcW w:w="2891" w:type="dxa"/>
            <w:vAlign w:val="center"/>
          </w:tcPr>
          <w:p w:rsidR="00143559" w:rsidRDefault="00F31BF4">
            <w:pPr>
              <w:pStyle w:val="2"/>
            </w:pPr>
            <w:r>
              <w:t>社会反馈意见对该项工作满意度</w:t>
            </w:r>
          </w:p>
        </w:tc>
        <w:tc>
          <w:tcPr>
            <w:tcW w:w="1276" w:type="dxa"/>
            <w:vAlign w:val="center"/>
          </w:tcPr>
          <w:p w:rsidR="00143559" w:rsidRDefault="00F31BF4">
            <w:pPr>
              <w:pStyle w:val="2"/>
            </w:pPr>
            <w:r>
              <w:t>≥90百分比</w:t>
            </w:r>
          </w:p>
        </w:tc>
        <w:tc>
          <w:tcPr>
            <w:tcW w:w="1843" w:type="dxa"/>
            <w:vAlign w:val="center"/>
          </w:tcPr>
          <w:p w:rsidR="00143559" w:rsidRDefault="00F31BF4">
            <w:pPr>
              <w:pStyle w:val="2"/>
            </w:pPr>
            <w:r>
              <w:t>根据年度工作计划确定</w:t>
            </w:r>
          </w:p>
        </w:tc>
      </w:tr>
    </w:tbl>
    <w:p w:rsidR="00143559" w:rsidRDefault="00143559">
      <w:pPr>
        <w:sectPr w:rsidR="00143559">
          <w:pgSz w:w="11900" w:h="16840"/>
          <w:pgMar w:top="1984" w:right="1304" w:bottom="1134" w:left="1304" w:header="720" w:footer="720" w:gutter="0"/>
          <w:cols w:space="720"/>
        </w:sectPr>
      </w:pPr>
    </w:p>
    <w:p w:rsidR="00143559" w:rsidRDefault="00143559">
      <w:pPr>
        <w:jc w:val="center"/>
      </w:pPr>
    </w:p>
    <w:p w:rsidR="00143559" w:rsidRDefault="00F31BF4">
      <w:pPr>
        <w:ind w:firstLine="560"/>
        <w:outlineLvl w:val="3"/>
      </w:pPr>
      <w:bookmarkStart w:id="11" w:name="_Toc_4_4_0000000011"/>
      <w:r>
        <w:rPr>
          <w:rFonts w:ascii="方正仿宋_GBK" w:eastAsia="方正仿宋_GBK" w:hAnsi="方正仿宋_GBK" w:cs="方正仿宋_GBK"/>
          <w:color w:val="000000"/>
          <w:sz w:val="28"/>
        </w:rPr>
        <w:t>8.市场监管经费绩效目标表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73CF9" w:rsidTr="00A73CF9">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43559" w:rsidRDefault="00F31BF4">
            <w:pPr>
              <w:pStyle w:val="5"/>
            </w:pPr>
            <w:r>
              <w:t>414001市场监管部门市场监督管理局本级</w:t>
            </w:r>
          </w:p>
        </w:tc>
        <w:tc>
          <w:tcPr>
            <w:tcW w:w="1843" w:type="dxa"/>
            <w:tcBorders>
              <w:top w:val="single" w:sz="6" w:space="0" w:color="FFFFFF"/>
              <w:left w:val="single" w:sz="6" w:space="0" w:color="FFFFFF"/>
              <w:right w:val="single" w:sz="6" w:space="0" w:color="FFFFFF"/>
            </w:tcBorders>
            <w:vAlign w:val="center"/>
          </w:tcPr>
          <w:p w:rsidR="00143559" w:rsidRDefault="00F31BF4">
            <w:pPr>
              <w:pStyle w:val="4"/>
            </w:pPr>
            <w:r>
              <w:t>单位：万元</w:t>
            </w:r>
          </w:p>
        </w:tc>
      </w:tr>
      <w:tr w:rsidR="00A73CF9" w:rsidTr="00A73CF9">
        <w:trPr>
          <w:trHeight w:val="369"/>
          <w:jc w:val="center"/>
        </w:trPr>
        <w:tc>
          <w:tcPr>
            <w:tcW w:w="1276" w:type="dxa"/>
            <w:vAlign w:val="center"/>
          </w:tcPr>
          <w:p w:rsidR="00143559" w:rsidRDefault="00F31BF4">
            <w:pPr>
              <w:pStyle w:val="1"/>
            </w:pPr>
            <w:r>
              <w:t>项目编码</w:t>
            </w:r>
          </w:p>
        </w:tc>
        <w:tc>
          <w:tcPr>
            <w:tcW w:w="2608" w:type="dxa"/>
            <w:gridSpan w:val="2"/>
            <w:vAlign w:val="center"/>
          </w:tcPr>
          <w:p w:rsidR="00143559" w:rsidRDefault="00F31BF4">
            <w:pPr>
              <w:pStyle w:val="2"/>
            </w:pPr>
            <w:r>
              <w:t>13030322P006F8C10002B</w:t>
            </w:r>
          </w:p>
        </w:tc>
        <w:tc>
          <w:tcPr>
            <w:tcW w:w="1587" w:type="dxa"/>
            <w:vAlign w:val="center"/>
          </w:tcPr>
          <w:p w:rsidR="00143559" w:rsidRDefault="00F31BF4">
            <w:pPr>
              <w:pStyle w:val="1"/>
            </w:pPr>
            <w:r>
              <w:t>项目名称</w:t>
            </w:r>
          </w:p>
        </w:tc>
        <w:tc>
          <w:tcPr>
            <w:tcW w:w="4422" w:type="dxa"/>
            <w:gridSpan w:val="3"/>
            <w:vAlign w:val="center"/>
          </w:tcPr>
          <w:p w:rsidR="00143559" w:rsidRDefault="00F31BF4">
            <w:pPr>
              <w:pStyle w:val="2"/>
            </w:pPr>
            <w:r>
              <w:t>市场监管经费</w:t>
            </w:r>
          </w:p>
        </w:tc>
      </w:tr>
      <w:tr w:rsidR="00143559">
        <w:trPr>
          <w:trHeight w:val="369"/>
          <w:jc w:val="center"/>
        </w:trPr>
        <w:tc>
          <w:tcPr>
            <w:tcW w:w="1276" w:type="dxa"/>
            <w:vMerge w:val="restart"/>
            <w:vAlign w:val="center"/>
          </w:tcPr>
          <w:p w:rsidR="00143559" w:rsidRDefault="00F31BF4">
            <w:pPr>
              <w:pStyle w:val="1"/>
            </w:pPr>
            <w:r>
              <w:t>预算规模及资金用途</w:t>
            </w:r>
          </w:p>
        </w:tc>
        <w:tc>
          <w:tcPr>
            <w:tcW w:w="1276" w:type="dxa"/>
            <w:vAlign w:val="center"/>
          </w:tcPr>
          <w:p w:rsidR="00143559" w:rsidRDefault="00F31BF4">
            <w:pPr>
              <w:pStyle w:val="1"/>
            </w:pPr>
            <w:r>
              <w:t>预算数</w:t>
            </w:r>
          </w:p>
        </w:tc>
        <w:tc>
          <w:tcPr>
            <w:tcW w:w="1332" w:type="dxa"/>
            <w:vAlign w:val="center"/>
          </w:tcPr>
          <w:p w:rsidR="00143559" w:rsidRDefault="00F31BF4">
            <w:pPr>
              <w:pStyle w:val="2"/>
            </w:pPr>
            <w:r>
              <w:t>104.00</w:t>
            </w:r>
          </w:p>
        </w:tc>
        <w:tc>
          <w:tcPr>
            <w:tcW w:w="1587" w:type="dxa"/>
            <w:vAlign w:val="center"/>
          </w:tcPr>
          <w:p w:rsidR="00143559" w:rsidRDefault="00F31BF4">
            <w:pPr>
              <w:pStyle w:val="1"/>
            </w:pPr>
            <w:r>
              <w:t>其中：财政    资金</w:t>
            </w:r>
          </w:p>
        </w:tc>
        <w:tc>
          <w:tcPr>
            <w:tcW w:w="1304" w:type="dxa"/>
            <w:vAlign w:val="center"/>
          </w:tcPr>
          <w:p w:rsidR="00143559" w:rsidRDefault="00F31BF4">
            <w:pPr>
              <w:pStyle w:val="2"/>
            </w:pPr>
            <w:r>
              <w:t>104.00</w:t>
            </w:r>
          </w:p>
        </w:tc>
        <w:tc>
          <w:tcPr>
            <w:tcW w:w="1276" w:type="dxa"/>
            <w:vAlign w:val="center"/>
          </w:tcPr>
          <w:p w:rsidR="00143559" w:rsidRDefault="00F31BF4">
            <w:pPr>
              <w:pStyle w:val="1"/>
            </w:pPr>
            <w:r>
              <w:t>其他资金</w:t>
            </w:r>
          </w:p>
        </w:tc>
        <w:tc>
          <w:tcPr>
            <w:tcW w:w="1843" w:type="dxa"/>
            <w:vAlign w:val="center"/>
          </w:tcPr>
          <w:p w:rsidR="00143559" w:rsidRDefault="00143559">
            <w:pPr>
              <w:pStyle w:val="2"/>
            </w:pPr>
          </w:p>
        </w:tc>
      </w:tr>
      <w:tr w:rsidR="00A73CF9" w:rsidTr="00A73CF9">
        <w:trPr>
          <w:trHeight w:val="369"/>
          <w:jc w:val="center"/>
        </w:trPr>
        <w:tc>
          <w:tcPr>
            <w:tcW w:w="1276" w:type="dxa"/>
            <w:vMerge/>
          </w:tcPr>
          <w:p w:rsidR="00143559" w:rsidRDefault="00143559"/>
        </w:tc>
        <w:tc>
          <w:tcPr>
            <w:tcW w:w="8617" w:type="dxa"/>
            <w:gridSpan w:val="6"/>
            <w:vAlign w:val="center"/>
          </w:tcPr>
          <w:p w:rsidR="00143559" w:rsidRDefault="00F31BF4">
            <w:pPr>
              <w:pStyle w:val="2"/>
            </w:pPr>
            <w:r>
              <w:t>用于保证我局根据上级工作计划开展各项市场监督管理活动，增强各类市场诚信经营意识和规范网络交易管理，保障民生。</w:t>
            </w:r>
          </w:p>
        </w:tc>
      </w:tr>
      <w:tr w:rsidR="00A73CF9" w:rsidTr="00A73CF9">
        <w:trPr>
          <w:trHeight w:val="369"/>
          <w:jc w:val="center"/>
        </w:trPr>
        <w:tc>
          <w:tcPr>
            <w:tcW w:w="1276" w:type="dxa"/>
            <w:vMerge w:val="restart"/>
            <w:vAlign w:val="center"/>
          </w:tcPr>
          <w:p w:rsidR="00143559" w:rsidRDefault="00F31BF4">
            <w:pPr>
              <w:pStyle w:val="1"/>
            </w:pPr>
            <w:r>
              <w:t>资金支出计划（%）</w:t>
            </w:r>
          </w:p>
        </w:tc>
        <w:tc>
          <w:tcPr>
            <w:tcW w:w="2608" w:type="dxa"/>
            <w:gridSpan w:val="2"/>
            <w:vAlign w:val="center"/>
          </w:tcPr>
          <w:p w:rsidR="00143559" w:rsidRDefault="00F31BF4">
            <w:pPr>
              <w:pStyle w:val="1"/>
            </w:pPr>
            <w:r>
              <w:t>3月底</w:t>
            </w:r>
          </w:p>
        </w:tc>
        <w:tc>
          <w:tcPr>
            <w:tcW w:w="1587" w:type="dxa"/>
            <w:vAlign w:val="center"/>
          </w:tcPr>
          <w:p w:rsidR="00143559" w:rsidRDefault="00F31BF4">
            <w:pPr>
              <w:pStyle w:val="1"/>
            </w:pPr>
            <w:r>
              <w:t>6月底</w:t>
            </w:r>
          </w:p>
        </w:tc>
        <w:tc>
          <w:tcPr>
            <w:tcW w:w="1304" w:type="dxa"/>
            <w:vAlign w:val="center"/>
          </w:tcPr>
          <w:p w:rsidR="00143559" w:rsidRDefault="00F31BF4">
            <w:pPr>
              <w:pStyle w:val="1"/>
            </w:pPr>
            <w:r>
              <w:t>10月底</w:t>
            </w:r>
          </w:p>
        </w:tc>
        <w:tc>
          <w:tcPr>
            <w:tcW w:w="3118" w:type="dxa"/>
            <w:gridSpan w:val="2"/>
            <w:vAlign w:val="center"/>
          </w:tcPr>
          <w:p w:rsidR="00143559" w:rsidRDefault="00F31BF4">
            <w:pPr>
              <w:pStyle w:val="1"/>
            </w:pPr>
            <w:r>
              <w:t>12月底</w:t>
            </w:r>
          </w:p>
        </w:tc>
      </w:tr>
      <w:tr w:rsidR="00A73CF9" w:rsidTr="00A73CF9">
        <w:trPr>
          <w:trHeight w:val="369"/>
          <w:jc w:val="center"/>
        </w:trPr>
        <w:tc>
          <w:tcPr>
            <w:tcW w:w="1276" w:type="dxa"/>
            <w:vMerge/>
          </w:tcPr>
          <w:p w:rsidR="00143559" w:rsidRDefault="00143559"/>
        </w:tc>
        <w:tc>
          <w:tcPr>
            <w:tcW w:w="2608" w:type="dxa"/>
            <w:gridSpan w:val="2"/>
            <w:vAlign w:val="center"/>
          </w:tcPr>
          <w:p w:rsidR="00143559" w:rsidRDefault="00F31BF4">
            <w:pPr>
              <w:pStyle w:val="3"/>
            </w:pPr>
            <w:r>
              <w:t>25%</w:t>
            </w:r>
          </w:p>
        </w:tc>
        <w:tc>
          <w:tcPr>
            <w:tcW w:w="1587" w:type="dxa"/>
            <w:vAlign w:val="center"/>
          </w:tcPr>
          <w:p w:rsidR="00143559" w:rsidRDefault="00F31BF4">
            <w:pPr>
              <w:pStyle w:val="3"/>
            </w:pPr>
            <w:r>
              <w:t>61%</w:t>
            </w:r>
          </w:p>
        </w:tc>
        <w:tc>
          <w:tcPr>
            <w:tcW w:w="1304" w:type="dxa"/>
            <w:vAlign w:val="center"/>
          </w:tcPr>
          <w:p w:rsidR="00143559" w:rsidRDefault="00F31BF4">
            <w:pPr>
              <w:pStyle w:val="3"/>
            </w:pPr>
            <w:r>
              <w:t>75%</w:t>
            </w:r>
          </w:p>
        </w:tc>
        <w:tc>
          <w:tcPr>
            <w:tcW w:w="3118" w:type="dxa"/>
            <w:gridSpan w:val="2"/>
            <w:vAlign w:val="center"/>
          </w:tcPr>
          <w:p w:rsidR="00143559" w:rsidRDefault="00F31BF4">
            <w:pPr>
              <w:pStyle w:val="3"/>
            </w:pPr>
            <w:r>
              <w:t>100%</w:t>
            </w:r>
          </w:p>
        </w:tc>
      </w:tr>
      <w:tr w:rsidR="00A73CF9" w:rsidTr="00A73CF9">
        <w:trPr>
          <w:trHeight w:val="369"/>
          <w:jc w:val="center"/>
        </w:trPr>
        <w:tc>
          <w:tcPr>
            <w:tcW w:w="1276" w:type="dxa"/>
            <w:vAlign w:val="center"/>
          </w:tcPr>
          <w:p w:rsidR="00143559" w:rsidRDefault="00F31BF4">
            <w:pPr>
              <w:pStyle w:val="1"/>
            </w:pPr>
            <w:r>
              <w:t>绩效目标</w:t>
            </w:r>
          </w:p>
        </w:tc>
        <w:tc>
          <w:tcPr>
            <w:tcW w:w="8617" w:type="dxa"/>
            <w:gridSpan w:val="6"/>
            <w:vAlign w:val="center"/>
          </w:tcPr>
          <w:p w:rsidR="00143559" w:rsidRDefault="00F31BF4">
            <w:pPr>
              <w:pStyle w:val="2"/>
            </w:pPr>
            <w:r>
              <w:t>1.按照省市局年初安排开展各项市场监管执法行动</w:t>
            </w:r>
          </w:p>
          <w:p w:rsidR="00143559" w:rsidRDefault="00F31BF4">
            <w:pPr>
              <w:pStyle w:val="2"/>
            </w:pPr>
            <w:r>
              <w:t>2.依法规范和维护全区各类市场经营秩序，监督管理市场交易行为和网络商品交易及有关服务的行为</w:t>
            </w:r>
          </w:p>
        </w:tc>
      </w:tr>
    </w:tbl>
    <w:p w:rsidR="00143559" w:rsidRDefault="0014355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73CF9" w:rsidTr="00A73CF9">
        <w:trPr>
          <w:trHeight w:val="397"/>
          <w:tblHeader/>
          <w:jc w:val="center"/>
        </w:trPr>
        <w:tc>
          <w:tcPr>
            <w:tcW w:w="1276" w:type="dxa"/>
            <w:vAlign w:val="center"/>
          </w:tcPr>
          <w:p w:rsidR="00143559" w:rsidRDefault="00F31BF4">
            <w:pPr>
              <w:pStyle w:val="1"/>
            </w:pPr>
            <w:r>
              <w:t>一级指标</w:t>
            </w:r>
          </w:p>
        </w:tc>
        <w:tc>
          <w:tcPr>
            <w:tcW w:w="1276" w:type="dxa"/>
            <w:vAlign w:val="center"/>
          </w:tcPr>
          <w:p w:rsidR="00143559" w:rsidRDefault="00F31BF4">
            <w:pPr>
              <w:pStyle w:val="1"/>
            </w:pPr>
            <w:r>
              <w:t>二级指标</w:t>
            </w:r>
          </w:p>
        </w:tc>
        <w:tc>
          <w:tcPr>
            <w:tcW w:w="1332" w:type="dxa"/>
            <w:vAlign w:val="center"/>
          </w:tcPr>
          <w:p w:rsidR="00143559" w:rsidRDefault="00F31BF4">
            <w:pPr>
              <w:pStyle w:val="1"/>
            </w:pPr>
            <w:r>
              <w:t>三级指标</w:t>
            </w:r>
          </w:p>
        </w:tc>
        <w:tc>
          <w:tcPr>
            <w:tcW w:w="2891" w:type="dxa"/>
            <w:vAlign w:val="center"/>
          </w:tcPr>
          <w:p w:rsidR="00143559" w:rsidRDefault="00F31BF4">
            <w:pPr>
              <w:pStyle w:val="1"/>
            </w:pPr>
            <w:r>
              <w:t>绩效指标描述</w:t>
            </w:r>
          </w:p>
        </w:tc>
        <w:tc>
          <w:tcPr>
            <w:tcW w:w="1276" w:type="dxa"/>
            <w:vAlign w:val="center"/>
          </w:tcPr>
          <w:p w:rsidR="00143559" w:rsidRDefault="00F31BF4">
            <w:pPr>
              <w:pStyle w:val="1"/>
            </w:pPr>
            <w:r>
              <w:t>指标值</w:t>
            </w:r>
          </w:p>
        </w:tc>
        <w:tc>
          <w:tcPr>
            <w:tcW w:w="1843" w:type="dxa"/>
            <w:vAlign w:val="center"/>
          </w:tcPr>
          <w:p w:rsidR="00143559" w:rsidRDefault="00F31BF4">
            <w:pPr>
              <w:pStyle w:val="1"/>
            </w:pPr>
            <w:r>
              <w:t>指标值确定依据</w:t>
            </w:r>
          </w:p>
        </w:tc>
      </w:tr>
      <w:tr w:rsidR="00A73CF9" w:rsidTr="00A73CF9">
        <w:trPr>
          <w:trHeight w:val="369"/>
          <w:jc w:val="center"/>
        </w:trPr>
        <w:tc>
          <w:tcPr>
            <w:tcW w:w="1276" w:type="dxa"/>
            <w:vMerge w:val="restart"/>
            <w:vAlign w:val="center"/>
          </w:tcPr>
          <w:p w:rsidR="00143559" w:rsidRDefault="00F31BF4">
            <w:pPr>
              <w:pStyle w:val="3"/>
            </w:pPr>
            <w:r>
              <w:t>产出指标</w:t>
            </w:r>
          </w:p>
        </w:tc>
        <w:tc>
          <w:tcPr>
            <w:tcW w:w="1276" w:type="dxa"/>
            <w:vAlign w:val="center"/>
          </w:tcPr>
          <w:p w:rsidR="00143559" w:rsidRDefault="00F31BF4">
            <w:pPr>
              <w:pStyle w:val="2"/>
            </w:pPr>
            <w:r>
              <w:t>数量指标</w:t>
            </w:r>
          </w:p>
        </w:tc>
        <w:tc>
          <w:tcPr>
            <w:tcW w:w="1332" w:type="dxa"/>
            <w:vAlign w:val="center"/>
          </w:tcPr>
          <w:p w:rsidR="00143559" w:rsidRDefault="00F31BF4">
            <w:pPr>
              <w:pStyle w:val="2"/>
            </w:pPr>
            <w:r>
              <w:t>市场专项整治行动次数</w:t>
            </w:r>
          </w:p>
        </w:tc>
        <w:tc>
          <w:tcPr>
            <w:tcW w:w="2891" w:type="dxa"/>
            <w:vAlign w:val="center"/>
          </w:tcPr>
          <w:p w:rsidR="00143559" w:rsidRDefault="00F31BF4">
            <w:pPr>
              <w:pStyle w:val="2"/>
            </w:pPr>
            <w:r>
              <w:t>全年开展市场专项整治行动次数</w:t>
            </w:r>
          </w:p>
        </w:tc>
        <w:tc>
          <w:tcPr>
            <w:tcW w:w="1276" w:type="dxa"/>
            <w:vAlign w:val="center"/>
          </w:tcPr>
          <w:p w:rsidR="00143559" w:rsidRDefault="00F31BF4">
            <w:pPr>
              <w:pStyle w:val="2"/>
            </w:pPr>
            <w:r>
              <w:t>≥5次</w:t>
            </w:r>
          </w:p>
        </w:tc>
        <w:tc>
          <w:tcPr>
            <w:tcW w:w="1843" w:type="dxa"/>
            <w:vAlign w:val="center"/>
          </w:tcPr>
          <w:p w:rsidR="00143559" w:rsidRDefault="00F31BF4">
            <w:pPr>
              <w:pStyle w:val="2"/>
            </w:pPr>
            <w:r>
              <w:t>根据年度工作计划确定</w:t>
            </w:r>
          </w:p>
        </w:tc>
      </w:tr>
      <w:tr w:rsidR="00A73CF9" w:rsidTr="00A73CF9">
        <w:trPr>
          <w:trHeight w:val="369"/>
          <w:jc w:val="center"/>
        </w:trPr>
        <w:tc>
          <w:tcPr>
            <w:tcW w:w="1276" w:type="dxa"/>
            <w:vMerge/>
            <w:vAlign w:val="center"/>
          </w:tcPr>
          <w:p w:rsidR="00143559" w:rsidRDefault="00143559"/>
        </w:tc>
        <w:tc>
          <w:tcPr>
            <w:tcW w:w="1276" w:type="dxa"/>
            <w:vAlign w:val="center"/>
          </w:tcPr>
          <w:p w:rsidR="00143559" w:rsidRDefault="00F31BF4">
            <w:pPr>
              <w:pStyle w:val="2"/>
            </w:pPr>
            <w:r>
              <w:t>质量指标</w:t>
            </w:r>
          </w:p>
        </w:tc>
        <w:tc>
          <w:tcPr>
            <w:tcW w:w="1332" w:type="dxa"/>
            <w:vAlign w:val="center"/>
          </w:tcPr>
          <w:p w:rsidR="00143559" w:rsidRDefault="00F31BF4">
            <w:pPr>
              <w:pStyle w:val="2"/>
            </w:pPr>
            <w:r>
              <w:t>监管执法计划完成率</w:t>
            </w:r>
          </w:p>
        </w:tc>
        <w:tc>
          <w:tcPr>
            <w:tcW w:w="2891" w:type="dxa"/>
            <w:vAlign w:val="center"/>
          </w:tcPr>
          <w:p w:rsidR="00143559" w:rsidRDefault="00F31BF4">
            <w:pPr>
              <w:pStyle w:val="2"/>
            </w:pPr>
            <w:r>
              <w:t>省局布置监管执法计划完成比例</w:t>
            </w:r>
          </w:p>
        </w:tc>
        <w:tc>
          <w:tcPr>
            <w:tcW w:w="1276" w:type="dxa"/>
            <w:vAlign w:val="center"/>
          </w:tcPr>
          <w:p w:rsidR="00143559" w:rsidRDefault="00F31BF4">
            <w:pPr>
              <w:pStyle w:val="2"/>
            </w:pPr>
            <w:r>
              <w:t>≥90百分比</w:t>
            </w:r>
          </w:p>
        </w:tc>
        <w:tc>
          <w:tcPr>
            <w:tcW w:w="1843" w:type="dxa"/>
            <w:vAlign w:val="center"/>
          </w:tcPr>
          <w:p w:rsidR="00143559" w:rsidRDefault="00F31BF4">
            <w:pPr>
              <w:pStyle w:val="2"/>
            </w:pPr>
            <w:r>
              <w:t>根据年度工作计划确定</w:t>
            </w:r>
          </w:p>
        </w:tc>
      </w:tr>
      <w:tr w:rsidR="00A73CF9" w:rsidTr="00A73CF9">
        <w:trPr>
          <w:trHeight w:val="369"/>
          <w:jc w:val="center"/>
        </w:trPr>
        <w:tc>
          <w:tcPr>
            <w:tcW w:w="1276" w:type="dxa"/>
            <w:vMerge/>
            <w:vAlign w:val="center"/>
          </w:tcPr>
          <w:p w:rsidR="00143559" w:rsidRDefault="00143559"/>
        </w:tc>
        <w:tc>
          <w:tcPr>
            <w:tcW w:w="1276" w:type="dxa"/>
            <w:vAlign w:val="center"/>
          </w:tcPr>
          <w:p w:rsidR="00143559" w:rsidRDefault="00F31BF4">
            <w:pPr>
              <w:pStyle w:val="2"/>
            </w:pPr>
            <w:r>
              <w:t>时效指标</w:t>
            </w:r>
          </w:p>
        </w:tc>
        <w:tc>
          <w:tcPr>
            <w:tcW w:w="1332" w:type="dxa"/>
            <w:vAlign w:val="center"/>
          </w:tcPr>
          <w:p w:rsidR="00143559" w:rsidRDefault="00F31BF4">
            <w:pPr>
              <w:pStyle w:val="2"/>
            </w:pPr>
            <w:r>
              <w:t>按项目计划完成工作</w:t>
            </w:r>
          </w:p>
        </w:tc>
        <w:tc>
          <w:tcPr>
            <w:tcW w:w="2891" w:type="dxa"/>
            <w:vAlign w:val="center"/>
          </w:tcPr>
          <w:p w:rsidR="00143559" w:rsidRDefault="00F31BF4">
            <w:pPr>
              <w:pStyle w:val="2"/>
            </w:pPr>
            <w:r>
              <w:t>按照工作要求按时完成预定计划</w:t>
            </w:r>
          </w:p>
        </w:tc>
        <w:tc>
          <w:tcPr>
            <w:tcW w:w="1276" w:type="dxa"/>
            <w:vAlign w:val="center"/>
          </w:tcPr>
          <w:p w:rsidR="00143559" w:rsidRDefault="00F31BF4">
            <w:pPr>
              <w:pStyle w:val="2"/>
            </w:pPr>
            <w:r>
              <w:t>是/否</w:t>
            </w:r>
          </w:p>
        </w:tc>
        <w:tc>
          <w:tcPr>
            <w:tcW w:w="1843" w:type="dxa"/>
            <w:vAlign w:val="center"/>
          </w:tcPr>
          <w:p w:rsidR="00143559" w:rsidRDefault="00F31BF4">
            <w:pPr>
              <w:pStyle w:val="2"/>
            </w:pPr>
            <w:r>
              <w:t>根据年度工作计划确定</w:t>
            </w:r>
          </w:p>
        </w:tc>
      </w:tr>
      <w:tr w:rsidR="00A73CF9" w:rsidTr="00A73CF9">
        <w:trPr>
          <w:trHeight w:val="369"/>
          <w:jc w:val="center"/>
        </w:trPr>
        <w:tc>
          <w:tcPr>
            <w:tcW w:w="1276" w:type="dxa"/>
            <w:vMerge/>
            <w:vAlign w:val="center"/>
          </w:tcPr>
          <w:p w:rsidR="00143559" w:rsidRDefault="00143559"/>
        </w:tc>
        <w:tc>
          <w:tcPr>
            <w:tcW w:w="1276" w:type="dxa"/>
            <w:vAlign w:val="center"/>
          </w:tcPr>
          <w:p w:rsidR="00143559" w:rsidRDefault="00F31BF4">
            <w:pPr>
              <w:pStyle w:val="2"/>
            </w:pPr>
            <w:r>
              <w:t>成本指标</w:t>
            </w:r>
          </w:p>
        </w:tc>
        <w:tc>
          <w:tcPr>
            <w:tcW w:w="1332" w:type="dxa"/>
            <w:vAlign w:val="center"/>
          </w:tcPr>
          <w:p w:rsidR="00143559" w:rsidRDefault="00F31BF4">
            <w:pPr>
              <w:pStyle w:val="2"/>
            </w:pPr>
            <w:r>
              <w:t>项目控制预算数</w:t>
            </w:r>
          </w:p>
        </w:tc>
        <w:tc>
          <w:tcPr>
            <w:tcW w:w="2891" w:type="dxa"/>
            <w:vAlign w:val="center"/>
          </w:tcPr>
          <w:p w:rsidR="00143559" w:rsidRDefault="00F31BF4">
            <w:pPr>
              <w:pStyle w:val="2"/>
            </w:pPr>
            <w:r>
              <w:t>不超过财政支持经费</w:t>
            </w:r>
          </w:p>
        </w:tc>
        <w:tc>
          <w:tcPr>
            <w:tcW w:w="1276" w:type="dxa"/>
            <w:vAlign w:val="center"/>
          </w:tcPr>
          <w:p w:rsidR="00143559" w:rsidRDefault="00F31BF4">
            <w:pPr>
              <w:pStyle w:val="2"/>
            </w:pPr>
            <w:r>
              <w:t>是/否</w:t>
            </w:r>
          </w:p>
        </w:tc>
        <w:tc>
          <w:tcPr>
            <w:tcW w:w="1843" w:type="dxa"/>
            <w:vAlign w:val="center"/>
          </w:tcPr>
          <w:p w:rsidR="00143559" w:rsidRDefault="00F31BF4">
            <w:pPr>
              <w:pStyle w:val="2"/>
            </w:pPr>
            <w:r>
              <w:t>根据年度工作计划确定</w:t>
            </w:r>
          </w:p>
        </w:tc>
      </w:tr>
      <w:tr w:rsidR="00A73CF9" w:rsidTr="00A73CF9">
        <w:trPr>
          <w:trHeight w:val="369"/>
          <w:jc w:val="center"/>
        </w:trPr>
        <w:tc>
          <w:tcPr>
            <w:tcW w:w="1276" w:type="dxa"/>
            <w:vMerge w:val="restart"/>
            <w:vAlign w:val="center"/>
          </w:tcPr>
          <w:p w:rsidR="00143559" w:rsidRDefault="00F31BF4">
            <w:pPr>
              <w:pStyle w:val="3"/>
            </w:pPr>
            <w:r>
              <w:t>效益指标</w:t>
            </w:r>
          </w:p>
        </w:tc>
        <w:tc>
          <w:tcPr>
            <w:tcW w:w="1276" w:type="dxa"/>
            <w:vAlign w:val="center"/>
          </w:tcPr>
          <w:p w:rsidR="00143559" w:rsidRDefault="00F31BF4">
            <w:pPr>
              <w:pStyle w:val="2"/>
            </w:pPr>
            <w:r>
              <w:t>可持续影响指标</w:t>
            </w:r>
          </w:p>
        </w:tc>
        <w:tc>
          <w:tcPr>
            <w:tcW w:w="1332" w:type="dxa"/>
            <w:vAlign w:val="center"/>
          </w:tcPr>
          <w:p w:rsidR="00143559" w:rsidRDefault="00F31BF4">
            <w:pPr>
              <w:pStyle w:val="2"/>
            </w:pPr>
            <w:r>
              <w:t>长期使用性</w:t>
            </w:r>
          </w:p>
        </w:tc>
        <w:tc>
          <w:tcPr>
            <w:tcW w:w="2891" w:type="dxa"/>
            <w:vAlign w:val="center"/>
          </w:tcPr>
          <w:p w:rsidR="00143559" w:rsidRDefault="00F31BF4">
            <w:pPr>
              <w:pStyle w:val="2"/>
            </w:pPr>
            <w:r>
              <w:t>能够长期较好地满足工作需求</w:t>
            </w:r>
          </w:p>
        </w:tc>
        <w:tc>
          <w:tcPr>
            <w:tcW w:w="1276" w:type="dxa"/>
            <w:vAlign w:val="center"/>
          </w:tcPr>
          <w:p w:rsidR="00143559" w:rsidRDefault="00F31BF4">
            <w:pPr>
              <w:pStyle w:val="2"/>
            </w:pPr>
            <w:r>
              <w:t>是/否</w:t>
            </w:r>
          </w:p>
        </w:tc>
        <w:tc>
          <w:tcPr>
            <w:tcW w:w="1843" w:type="dxa"/>
            <w:vAlign w:val="center"/>
          </w:tcPr>
          <w:p w:rsidR="00143559" w:rsidRDefault="00F31BF4">
            <w:pPr>
              <w:pStyle w:val="2"/>
            </w:pPr>
            <w:r>
              <w:t>根据年度工作计划确定</w:t>
            </w:r>
          </w:p>
        </w:tc>
      </w:tr>
      <w:tr w:rsidR="00A73CF9" w:rsidTr="00A73CF9">
        <w:trPr>
          <w:trHeight w:val="369"/>
          <w:jc w:val="center"/>
        </w:trPr>
        <w:tc>
          <w:tcPr>
            <w:tcW w:w="1276" w:type="dxa"/>
            <w:vMerge/>
            <w:vAlign w:val="center"/>
          </w:tcPr>
          <w:p w:rsidR="00143559" w:rsidRDefault="00143559"/>
        </w:tc>
        <w:tc>
          <w:tcPr>
            <w:tcW w:w="1276" w:type="dxa"/>
            <w:vAlign w:val="center"/>
          </w:tcPr>
          <w:p w:rsidR="00143559" w:rsidRDefault="00F31BF4">
            <w:pPr>
              <w:pStyle w:val="2"/>
            </w:pPr>
            <w:r>
              <w:t>经济效益指标</w:t>
            </w:r>
          </w:p>
        </w:tc>
        <w:tc>
          <w:tcPr>
            <w:tcW w:w="1332" w:type="dxa"/>
            <w:vAlign w:val="center"/>
          </w:tcPr>
          <w:p w:rsidR="00143559" w:rsidRDefault="00F31BF4">
            <w:pPr>
              <w:pStyle w:val="2"/>
            </w:pPr>
            <w:r>
              <w:t>万台特种设备死亡率</w:t>
            </w:r>
          </w:p>
        </w:tc>
        <w:tc>
          <w:tcPr>
            <w:tcW w:w="2891" w:type="dxa"/>
            <w:vAlign w:val="center"/>
          </w:tcPr>
          <w:p w:rsidR="00143559" w:rsidRDefault="00F31BF4">
            <w:pPr>
              <w:pStyle w:val="2"/>
            </w:pPr>
            <w:r>
              <w:t>每万台特种设备死亡比例</w:t>
            </w:r>
          </w:p>
        </w:tc>
        <w:tc>
          <w:tcPr>
            <w:tcW w:w="1276" w:type="dxa"/>
            <w:vAlign w:val="center"/>
          </w:tcPr>
          <w:p w:rsidR="00143559" w:rsidRDefault="00F31BF4">
            <w:pPr>
              <w:pStyle w:val="2"/>
            </w:pPr>
            <w:r>
              <w:t>＜0.36百分比</w:t>
            </w:r>
          </w:p>
        </w:tc>
        <w:tc>
          <w:tcPr>
            <w:tcW w:w="1843" w:type="dxa"/>
            <w:vAlign w:val="center"/>
          </w:tcPr>
          <w:p w:rsidR="00143559" w:rsidRDefault="00F31BF4">
            <w:pPr>
              <w:pStyle w:val="2"/>
            </w:pPr>
            <w:r>
              <w:t>根据年度工作计划确定</w:t>
            </w:r>
          </w:p>
        </w:tc>
      </w:tr>
      <w:tr w:rsidR="00A73CF9" w:rsidTr="00A73CF9">
        <w:trPr>
          <w:trHeight w:val="369"/>
          <w:jc w:val="center"/>
        </w:trPr>
        <w:tc>
          <w:tcPr>
            <w:tcW w:w="1276" w:type="dxa"/>
            <w:vMerge/>
            <w:vAlign w:val="center"/>
          </w:tcPr>
          <w:p w:rsidR="00143559" w:rsidRDefault="00143559"/>
        </w:tc>
        <w:tc>
          <w:tcPr>
            <w:tcW w:w="1276" w:type="dxa"/>
            <w:vAlign w:val="center"/>
          </w:tcPr>
          <w:p w:rsidR="00143559" w:rsidRDefault="00F31BF4">
            <w:pPr>
              <w:pStyle w:val="2"/>
            </w:pPr>
            <w:r>
              <w:t>社会效益指标</w:t>
            </w:r>
          </w:p>
        </w:tc>
        <w:tc>
          <w:tcPr>
            <w:tcW w:w="1332" w:type="dxa"/>
            <w:vAlign w:val="center"/>
          </w:tcPr>
          <w:p w:rsidR="00143559" w:rsidRDefault="00F31BF4">
            <w:pPr>
              <w:pStyle w:val="2"/>
            </w:pPr>
            <w:r>
              <w:t>案件办结率</w:t>
            </w:r>
          </w:p>
        </w:tc>
        <w:tc>
          <w:tcPr>
            <w:tcW w:w="2891" w:type="dxa"/>
            <w:vAlign w:val="center"/>
          </w:tcPr>
          <w:p w:rsidR="00143559" w:rsidRDefault="00F31BF4">
            <w:pPr>
              <w:pStyle w:val="2"/>
            </w:pPr>
            <w:r>
              <w:t>全年执法立案案件办结的比例</w:t>
            </w:r>
          </w:p>
        </w:tc>
        <w:tc>
          <w:tcPr>
            <w:tcW w:w="1276" w:type="dxa"/>
            <w:vAlign w:val="center"/>
          </w:tcPr>
          <w:p w:rsidR="00143559" w:rsidRDefault="00F31BF4">
            <w:pPr>
              <w:pStyle w:val="2"/>
            </w:pPr>
            <w:r>
              <w:t>≥90百分比</w:t>
            </w:r>
          </w:p>
        </w:tc>
        <w:tc>
          <w:tcPr>
            <w:tcW w:w="1843" w:type="dxa"/>
            <w:vAlign w:val="center"/>
          </w:tcPr>
          <w:p w:rsidR="00143559" w:rsidRDefault="00F31BF4">
            <w:pPr>
              <w:pStyle w:val="2"/>
            </w:pPr>
            <w:r>
              <w:t>根据年度工作计划确定</w:t>
            </w:r>
          </w:p>
        </w:tc>
      </w:tr>
      <w:tr w:rsidR="00A73CF9" w:rsidTr="00A73CF9">
        <w:trPr>
          <w:trHeight w:val="369"/>
          <w:jc w:val="center"/>
        </w:trPr>
        <w:tc>
          <w:tcPr>
            <w:tcW w:w="1276" w:type="dxa"/>
            <w:vMerge/>
            <w:vAlign w:val="center"/>
          </w:tcPr>
          <w:p w:rsidR="00143559" w:rsidRDefault="00143559"/>
        </w:tc>
        <w:tc>
          <w:tcPr>
            <w:tcW w:w="1276" w:type="dxa"/>
            <w:vAlign w:val="center"/>
          </w:tcPr>
          <w:p w:rsidR="00143559" w:rsidRDefault="00F31BF4">
            <w:pPr>
              <w:pStyle w:val="2"/>
            </w:pPr>
            <w:r>
              <w:t>生态效益指标</w:t>
            </w:r>
          </w:p>
        </w:tc>
        <w:tc>
          <w:tcPr>
            <w:tcW w:w="1332" w:type="dxa"/>
            <w:vAlign w:val="center"/>
          </w:tcPr>
          <w:p w:rsidR="00143559" w:rsidRDefault="00F31BF4">
            <w:pPr>
              <w:pStyle w:val="2"/>
            </w:pPr>
            <w:r>
              <w:t>节约成本</w:t>
            </w:r>
          </w:p>
        </w:tc>
        <w:tc>
          <w:tcPr>
            <w:tcW w:w="2891" w:type="dxa"/>
            <w:vAlign w:val="center"/>
          </w:tcPr>
          <w:p w:rsidR="00143559" w:rsidRDefault="00F31BF4">
            <w:pPr>
              <w:pStyle w:val="2"/>
            </w:pPr>
            <w:r>
              <w:t>合理安排工作，提高效率，节约能源</w:t>
            </w:r>
          </w:p>
        </w:tc>
        <w:tc>
          <w:tcPr>
            <w:tcW w:w="1276" w:type="dxa"/>
            <w:vAlign w:val="center"/>
          </w:tcPr>
          <w:p w:rsidR="00143559" w:rsidRDefault="00F31BF4">
            <w:pPr>
              <w:pStyle w:val="2"/>
            </w:pPr>
            <w:r>
              <w:t>是/否</w:t>
            </w:r>
          </w:p>
        </w:tc>
        <w:tc>
          <w:tcPr>
            <w:tcW w:w="1843" w:type="dxa"/>
            <w:vAlign w:val="center"/>
          </w:tcPr>
          <w:p w:rsidR="00143559" w:rsidRDefault="00F31BF4">
            <w:pPr>
              <w:pStyle w:val="2"/>
            </w:pPr>
            <w:r>
              <w:t>根据年度工作计划确定</w:t>
            </w:r>
          </w:p>
        </w:tc>
      </w:tr>
      <w:tr w:rsidR="00A73CF9" w:rsidTr="00A73CF9">
        <w:trPr>
          <w:trHeight w:val="369"/>
          <w:jc w:val="center"/>
        </w:trPr>
        <w:tc>
          <w:tcPr>
            <w:tcW w:w="1276" w:type="dxa"/>
            <w:vAlign w:val="center"/>
          </w:tcPr>
          <w:p w:rsidR="00143559" w:rsidRDefault="00F31BF4">
            <w:pPr>
              <w:pStyle w:val="3"/>
            </w:pPr>
            <w:r>
              <w:t>满意度指标</w:t>
            </w:r>
          </w:p>
        </w:tc>
        <w:tc>
          <w:tcPr>
            <w:tcW w:w="1276" w:type="dxa"/>
            <w:vAlign w:val="center"/>
          </w:tcPr>
          <w:p w:rsidR="00143559" w:rsidRDefault="00F31BF4">
            <w:pPr>
              <w:pStyle w:val="2"/>
            </w:pPr>
            <w:r>
              <w:t>服务对象满意度指标</w:t>
            </w:r>
          </w:p>
        </w:tc>
        <w:tc>
          <w:tcPr>
            <w:tcW w:w="1332" w:type="dxa"/>
            <w:vAlign w:val="center"/>
          </w:tcPr>
          <w:p w:rsidR="00143559" w:rsidRDefault="00F31BF4">
            <w:pPr>
              <w:pStyle w:val="2"/>
            </w:pPr>
            <w:r>
              <w:t>群众满意度</w:t>
            </w:r>
          </w:p>
        </w:tc>
        <w:tc>
          <w:tcPr>
            <w:tcW w:w="2891" w:type="dxa"/>
            <w:vAlign w:val="center"/>
          </w:tcPr>
          <w:p w:rsidR="00143559" w:rsidRDefault="00F31BF4">
            <w:pPr>
              <w:pStyle w:val="2"/>
            </w:pPr>
            <w:r>
              <w:t>社会反馈意见对市场监管工作满意度</w:t>
            </w:r>
          </w:p>
        </w:tc>
        <w:tc>
          <w:tcPr>
            <w:tcW w:w="1276" w:type="dxa"/>
            <w:vAlign w:val="center"/>
          </w:tcPr>
          <w:p w:rsidR="00143559" w:rsidRDefault="00F31BF4">
            <w:pPr>
              <w:pStyle w:val="2"/>
            </w:pPr>
            <w:r>
              <w:t>≥90百分比</w:t>
            </w:r>
          </w:p>
        </w:tc>
        <w:tc>
          <w:tcPr>
            <w:tcW w:w="1843" w:type="dxa"/>
            <w:vAlign w:val="center"/>
          </w:tcPr>
          <w:p w:rsidR="00143559" w:rsidRDefault="00F31BF4">
            <w:pPr>
              <w:pStyle w:val="2"/>
            </w:pPr>
            <w:r>
              <w:t>根据年度工作计划确定</w:t>
            </w:r>
          </w:p>
        </w:tc>
      </w:tr>
    </w:tbl>
    <w:p w:rsidR="00143559" w:rsidRDefault="00143559">
      <w:pPr>
        <w:sectPr w:rsidR="00143559">
          <w:pgSz w:w="11900" w:h="16840"/>
          <w:pgMar w:top="1984" w:right="1304" w:bottom="1134" w:left="1304" w:header="720" w:footer="720" w:gutter="0"/>
          <w:cols w:space="720"/>
        </w:sectPr>
      </w:pPr>
    </w:p>
    <w:p w:rsidR="00143559" w:rsidRDefault="00143559">
      <w:pPr>
        <w:jc w:val="center"/>
      </w:pPr>
    </w:p>
    <w:p w:rsidR="00143559" w:rsidRDefault="00F31BF4">
      <w:pPr>
        <w:ind w:firstLine="560"/>
        <w:outlineLvl w:val="3"/>
      </w:pPr>
      <w:bookmarkStart w:id="12" w:name="_Toc_4_4_0000000012"/>
      <w:r>
        <w:rPr>
          <w:rFonts w:ascii="方正仿宋_GBK" w:eastAsia="方正仿宋_GBK" w:hAnsi="方正仿宋_GBK" w:cs="方正仿宋_GBK"/>
          <w:color w:val="000000"/>
          <w:sz w:val="28"/>
        </w:rPr>
        <w:t>9.双随机抽查工作经费绩效目标表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73CF9" w:rsidTr="00A73CF9">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43559" w:rsidRDefault="00F31BF4">
            <w:pPr>
              <w:pStyle w:val="5"/>
            </w:pPr>
            <w:r>
              <w:t>414001市场监管部门市场监督管理局本级</w:t>
            </w:r>
          </w:p>
        </w:tc>
        <w:tc>
          <w:tcPr>
            <w:tcW w:w="1843" w:type="dxa"/>
            <w:tcBorders>
              <w:top w:val="single" w:sz="6" w:space="0" w:color="FFFFFF"/>
              <w:left w:val="single" w:sz="6" w:space="0" w:color="FFFFFF"/>
              <w:right w:val="single" w:sz="6" w:space="0" w:color="FFFFFF"/>
            </w:tcBorders>
            <w:vAlign w:val="center"/>
          </w:tcPr>
          <w:p w:rsidR="00143559" w:rsidRDefault="00F31BF4">
            <w:pPr>
              <w:pStyle w:val="4"/>
            </w:pPr>
            <w:r>
              <w:t>单位：万元</w:t>
            </w:r>
          </w:p>
        </w:tc>
      </w:tr>
      <w:tr w:rsidR="00A73CF9" w:rsidTr="00A73CF9">
        <w:trPr>
          <w:trHeight w:val="369"/>
          <w:jc w:val="center"/>
        </w:trPr>
        <w:tc>
          <w:tcPr>
            <w:tcW w:w="1276" w:type="dxa"/>
            <w:vAlign w:val="center"/>
          </w:tcPr>
          <w:p w:rsidR="00143559" w:rsidRDefault="00F31BF4">
            <w:pPr>
              <w:pStyle w:val="1"/>
            </w:pPr>
            <w:r>
              <w:t>项目编码</w:t>
            </w:r>
          </w:p>
        </w:tc>
        <w:tc>
          <w:tcPr>
            <w:tcW w:w="2608" w:type="dxa"/>
            <w:gridSpan w:val="2"/>
            <w:vAlign w:val="center"/>
          </w:tcPr>
          <w:p w:rsidR="00143559" w:rsidRDefault="00F31BF4">
            <w:pPr>
              <w:pStyle w:val="2"/>
            </w:pPr>
            <w:r>
              <w:t>13030322P008JJF100021</w:t>
            </w:r>
          </w:p>
        </w:tc>
        <w:tc>
          <w:tcPr>
            <w:tcW w:w="1587" w:type="dxa"/>
            <w:vAlign w:val="center"/>
          </w:tcPr>
          <w:p w:rsidR="00143559" w:rsidRDefault="00F31BF4">
            <w:pPr>
              <w:pStyle w:val="1"/>
            </w:pPr>
            <w:r>
              <w:t>项目名称</w:t>
            </w:r>
          </w:p>
        </w:tc>
        <w:tc>
          <w:tcPr>
            <w:tcW w:w="4422" w:type="dxa"/>
            <w:gridSpan w:val="3"/>
            <w:vAlign w:val="center"/>
          </w:tcPr>
          <w:p w:rsidR="00143559" w:rsidRDefault="00F31BF4">
            <w:pPr>
              <w:pStyle w:val="2"/>
            </w:pPr>
            <w:r>
              <w:t>双随机抽查工作经费</w:t>
            </w:r>
          </w:p>
        </w:tc>
      </w:tr>
      <w:tr w:rsidR="00143559">
        <w:trPr>
          <w:trHeight w:val="369"/>
          <w:jc w:val="center"/>
        </w:trPr>
        <w:tc>
          <w:tcPr>
            <w:tcW w:w="1276" w:type="dxa"/>
            <w:vMerge w:val="restart"/>
            <w:vAlign w:val="center"/>
          </w:tcPr>
          <w:p w:rsidR="00143559" w:rsidRDefault="00F31BF4">
            <w:pPr>
              <w:pStyle w:val="1"/>
            </w:pPr>
            <w:r>
              <w:t>预算规模及资金用途</w:t>
            </w:r>
          </w:p>
        </w:tc>
        <w:tc>
          <w:tcPr>
            <w:tcW w:w="1276" w:type="dxa"/>
            <w:vAlign w:val="center"/>
          </w:tcPr>
          <w:p w:rsidR="00143559" w:rsidRDefault="00F31BF4">
            <w:pPr>
              <w:pStyle w:val="1"/>
            </w:pPr>
            <w:r>
              <w:t>预算数</w:t>
            </w:r>
          </w:p>
        </w:tc>
        <w:tc>
          <w:tcPr>
            <w:tcW w:w="1332" w:type="dxa"/>
            <w:vAlign w:val="center"/>
          </w:tcPr>
          <w:p w:rsidR="00143559" w:rsidRDefault="00F31BF4">
            <w:pPr>
              <w:pStyle w:val="2"/>
            </w:pPr>
            <w:r>
              <w:t>50.00</w:t>
            </w:r>
          </w:p>
        </w:tc>
        <w:tc>
          <w:tcPr>
            <w:tcW w:w="1587" w:type="dxa"/>
            <w:vAlign w:val="center"/>
          </w:tcPr>
          <w:p w:rsidR="00143559" w:rsidRDefault="00F31BF4">
            <w:pPr>
              <w:pStyle w:val="1"/>
            </w:pPr>
            <w:r>
              <w:t>其中：财政    资金</w:t>
            </w:r>
          </w:p>
        </w:tc>
        <w:tc>
          <w:tcPr>
            <w:tcW w:w="1304" w:type="dxa"/>
            <w:vAlign w:val="center"/>
          </w:tcPr>
          <w:p w:rsidR="00143559" w:rsidRDefault="00F31BF4">
            <w:pPr>
              <w:pStyle w:val="2"/>
            </w:pPr>
            <w:r>
              <w:t>50.00</w:t>
            </w:r>
          </w:p>
        </w:tc>
        <w:tc>
          <w:tcPr>
            <w:tcW w:w="1276" w:type="dxa"/>
            <w:vAlign w:val="center"/>
          </w:tcPr>
          <w:p w:rsidR="00143559" w:rsidRDefault="00F31BF4">
            <w:pPr>
              <w:pStyle w:val="1"/>
            </w:pPr>
            <w:r>
              <w:t>其他资金</w:t>
            </w:r>
          </w:p>
        </w:tc>
        <w:tc>
          <w:tcPr>
            <w:tcW w:w="1843" w:type="dxa"/>
            <w:vAlign w:val="center"/>
          </w:tcPr>
          <w:p w:rsidR="00143559" w:rsidRDefault="00143559">
            <w:pPr>
              <w:pStyle w:val="2"/>
            </w:pPr>
          </w:p>
        </w:tc>
      </w:tr>
      <w:tr w:rsidR="00A73CF9" w:rsidTr="00A73CF9">
        <w:trPr>
          <w:trHeight w:val="369"/>
          <w:jc w:val="center"/>
        </w:trPr>
        <w:tc>
          <w:tcPr>
            <w:tcW w:w="1276" w:type="dxa"/>
            <w:vMerge/>
          </w:tcPr>
          <w:p w:rsidR="00143559" w:rsidRDefault="00143559"/>
        </w:tc>
        <w:tc>
          <w:tcPr>
            <w:tcW w:w="8617" w:type="dxa"/>
            <w:gridSpan w:val="6"/>
            <w:vAlign w:val="center"/>
          </w:tcPr>
          <w:p w:rsidR="00143559" w:rsidRDefault="00F31BF4">
            <w:pPr>
              <w:pStyle w:val="2"/>
            </w:pPr>
            <w:r>
              <w:t>根据国务院意见及省局要求，我局每年按照一定比例，对我区市场主体进行财务第三方审计，促进市场主体诚信经营。</w:t>
            </w:r>
          </w:p>
        </w:tc>
      </w:tr>
      <w:tr w:rsidR="00A73CF9" w:rsidTr="00A73CF9">
        <w:trPr>
          <w:trHeight w:val="369"/>
          <w:jc w:val="center"/>
        </w:trPr>
        <w:tc>
          <w:tcPr>
            <w:tcW w:w="1276" w:type="dxa"/>
            <w:vMerge w:val="restart"/>
            <w:vAlign w:val="center"/>
          </w:tcPr>
          <w:p w:rsidR="00143559" w:rsidRDefault="00F31BF4">
            <w:pPr>
              <w:pStyle w:val="1"/>
            </w:pPr>
            <w:r>
              <w:t>资金支出计划（%）</w:t>
            </w:r>
          </w:p>
        </w:tc>
        <w:tc>
          <w:tcPr>
            <w:tcW w:w="2608" w:type="dxa"/>
            <w:gridSpan w:val="2"/>
            <w:vAlign w:val="center"/>
          </w:tcPr>
          <w:p w:rsidR="00143559" w:rsidRDefault="00F31BF4">
            <w:pPr>
              <w:pStyle w:val="1"/>
            </w:pPr>
            <w:r>
              <w:t>3月底</w:t>
            </w:r>
          </w:p>
        </w:tc>
        <w:tc>
          <w:tcPr>
            <w:tcW w:w="1587" w:type="dxa"/>
            <w:vAlign w:val="center"/>
          </w:tcPr>
          <w:p w:rsidR="00143559" w:rsidRDefault="00F31BF4">
            <w:pPr>
              <w:pStyle w:val="1"/>
            </w:pPr>
            <w:r>
              <w:t>6月底</w:t>
            </w:r>
          </w:p>
        </w:tc>
        <w:tc>
          <w:tcPr>
            <w:tcW w:w="1304" w:type="dxa"/>
            <w:vAlign w:val="center"/>
          </w:tcPr>
          <w:p w:rsidR="00143559" w:rsidRDefault="00F31BF4">
            <w:pPr>
              <w:pStyle w:val="1"/>
            </w:pPr>
            <w:r>
              <w:t>10月底</w:t>
            </w:r>
          </w:p>
        </w:tc>
        <w:tc>
          <w:tcPr>
            <w:tcW w:w="3118" w:type="dxa"/>
            <w:gridSpan w:val="2"/>
            <w:vAlign w:val="center"/>
          </w:tcPr>
          <w:p w:rsidR="00143559" w:rsidRDefault="00F31BF4">
            <w:pPr>
              <w:pStyle w:val="1"/>
            </w:pPr>
            <w:r>
              <w:t>12月底</w:t>
            </w:r>
          </w:p>
        </w:tc>
      </w:tr>
      <w:tr w:rsidR="00A73CF9" w:rsidTr="00A73CF9">
        <w:trPr>
          <w:trHeight w:val="369"/>
          <w:jc w:val="center"/>
        </w:trPr>
        <w:tc>
          <w:tcPr>
            <w:tcW w:w="1276" w:type="dxa"/>
            <w:vMerge/>
          </w:tcPr>
          <w:p w:rsidR="00143559" w:rsidRDefault="00143559"/>
        </w:tc>
        <w:tc>
          <w:tcPr>
            <w:tcW w:w="2608" w:type="dxa"/>
            <w:gridSpan w:val="2"/>
            <w:vAlign w:val="center"/>
          </w:tcPr>
          <w:p w:rsidR="00143559" w:rsidRDefault="00143559">
            <w:pPr>
              <w:pStyle w:val="3"/>
            </w:pPr>
          </w:p>
        </w:tc>
        <w:tc>
          <w:tcPr>
            <w:tcW w:w="1587" w:type="dxa"/>
            <w:vAlign w:val="center"/>
          </w:tcPr>
          <w:p w:rsidR="00143559" w:rsidRDefault="00F31BF4">
            <w:pPr>
              <w:pStyle w:val="3"/>
            </w:pPr>
            <w:r>
              <w:t>50%</w:t>
            </w:r>
          </w:p>
        </w:tc>
        <w:tc>
          <w:tcPr>
            <w:tcW w:w="1304" w:type="dxa"/>
            <w:vAlign w:val="center"/>
          </w:tcPr>
          <w:p w:rsidR="00143559" w:rsidRDefault="00F31BF4">
            <w:pPr>
              <w:pStyle w:val="3"/>
            </w:pPr>
            <w:r>
              <w:t>50%</w:t>
            </w:r>
          </w:p>
        </w:tc>
        <w:tc>
          <w:tcPr>
            <w:tcW w:w="3118" w:type="dxa"/>
            <w:gridSpan w:val="2"/>
            <w:vAlign w:val="center"/>
          </w:tcPr>
          <w:p w:rsidR="00143559" w:rsidRDefault="00F31BF4">
            <w:pPr>
              <w:pStyle w:val="3"/>
            </w:pPr>
            <w:r>
              <w:t>100%</w:t>
            </w:r>
          </w:p>
        </w:tc>
      </w:tr>
      <w:tr w:rsidR="00A73CF9" w:rsidTr="00A73CF9">
        <w:trPr>
          <w:trHeight w:val="369"/>
          <w:jc w:val="center"/>
        </w:trPr>
        <w:tc>
          <w:tcPr>
            <w:tcW w:w="1276" w:type="dxa"/>
            <w:vAlign w:val="center"/>
          </w:tcPr>
          <w:p w:rsidR="00143559" w:rsidRDefault="00F31BF4">
            <w:pPr>
              <w:pStyle w:val="1"/>
            </w:pPr>
            <w:r>
              <w:t>绩效目标</w:t>
            </w:r>
          </w:p>
        </w:tc>
        <w:tc>
          <w:tcPr>
            <w:tcW w:w="8617" w:type="dxa"/>
            <w:gridSpan w:val="6"/>
            <w:vAlign w:val="center"/>
          </w:tcPr>
          <w:p w:rsidR="00143559" w:rsidRDefault="00F31BF4">
            <w:pPr>
              <w:pStyle w:val="2"/>
            </w:pPr>
            <w:r>
              <w:t>1.完成年报审计工作，推动企业主动公示、如实公示年报信息，推进信用化社会建设</w:t>
            </w:r>
          </w:p>
        </w:tc>
      </w:tr>
    </w:tbl>
    <w:p w:rsidR="00143559" w:rsidRDefault="0014355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73CF9" w:rsidTr="00A73CF9">
        <w:trPr>
          <w:trHeight w:val="397"/>
          <w:tblHeader/>
          <w:jc w:val="center"/>
        </w:trPr>
        <w:tc>
          <w:tcPr>
            <w:tcW w:w="1276" w:type="dxa"/>
            <w:vAlign w:val="center"/>
          </w:tcPr>
          <w:p w:rsidR="00143559" w:rsidRDefault="00F31BF4">
            <w:pPr>
              <w:pStyle w:val="1"/>
            </w:pPr>
            <w:r>
              <w:t>一级指标</w:t>
            </w:r>
          </w:p>
        </w:tc>
        <w:tc>
          <w:tcPr>
            <w:tcW w:w="1276" w:type="dxa"/>
            <w:vAlign w:val="center"/>
          </w:tcPr>
          <w:p w:rsidR="00143559" w:rsidRDefault="00F31BF4">
            <w:pPr>
              <w:pStyle w:val="1"/>
            </w:pPr>
            <w:r>
              <w:t>二级指标</w:t>
            </w:r>
          </w:p>
        </w:tc>
        <w:tc>
          <w:tcPr>
            <w:tcW w:w="1332" w:type="dxa"/>
            <w:vAlign w:val="center"/>
          </w:tcPr>
          <w:p w:rsidR="00143559" w:rsidRDefault="00F31BF4">
            <w:pPr>
              <w:pStyle w:val="1"/>
            </w:pPr>
            <w:r>
              <w:t>三级指标</w:t>
            </w:r>
          </w:p>
        </w:tc>
        <w:tc>
          <w:tcPr>
            <w:tcW w:w="2891" w:type="dxa"/>
            <w:vAlign w:val="center"/>
          </w:tcPr>
          <w:p w:rsidR="00143559" w:rsidRDefault="00F31BF4">
            <w:pPr>
              <w:pStyle w:val="1"/>
            </w:pPr>
            <w:r>
              <w:t>绩效指标描述</w:t>
            </w:r>
          </w:p>
        </w:tc>
        <w:tc>
          <w:tcPr>
            <w:tcW w:w="1276" w:type="dxa"/>
            <w:vAlign w:val="center"/>
          </w:tcPr>
          <w:p w:rsidR="00143559" w:rsidRDefault="00F31BF4">
            <w:pPr>
              <w:pStyle w:val="1"/>
            </w:pPr>
            <w:r>
              <w:t>指标值</w:t>
            </w:r>
          </w:p>
        </w:tc>
        <w:tc>
          <w:tcPr>
            <w:tcW w:w="1843" w:type="dxa"/>
            <w:vAlign w:val="center"/>
          </w:tcPr>
          <w:p w:rsidR="00143559" w:rsidRDefault="00F31BF4">
            <w:pPr>
              <w:pStyle w:val="1"/>
            </w:pPr>
            <w:r>
              <w:t>指标值确定依据</w:t>
            </w:r>
          </w:p>
        </w:tc>
      </w:tr>
      <w:tr w:rsidR="00A73CF9" w:rsidTr="00A73CF9">
        <w:trPr>
          <w:trHeight w:val="369"/>
          <w:jc w:val="center"/>
        </w:trPr>
        <w:tc>
          <w:tcPr>
            <w:tcW w:w="1276" w:type="dxa"/>
            <w:vMerge w:val="restart"/>
            <w:vAlign w:val="center"/>
          </w:tcPr>
          <w:p w:rsidR="00143559" w:rsidRDefault="00F31BF4">
            <w:pPr>
              <w:pStyle w:val="3"/>
            </w:pPr>
            <w:r>
              <w:t>产出指标</w:t>
            </w:r>
          </w:p>
        </w:tc>
        <w:tc>
          <w:tcPr>
            <w:tcW w:w="1276" w:type="dxa"/>
            <w:vAlign w:val="center"/>
          </w:tcPr>
          <w:p w:rsidR="00143559" w:rsidRDefault="00F31BF4">
            <w:pPr>
              <w:pStyle w:val="2"/>
            </w:pPr>
            <w:r>
              <w:t>数量指标</w:t>
            </w:r>
          </w:p>
        </w:tc>
        <w:tc>
          <w:tcPr>
            <w:tcW w:w="1332" w:type="dxa"/>
            <w:vAlign w:val="center"/>
          </w:tcPr>
          <w:p w:rsidR="00143559" w:rsidRDefault="00F31BF4">
            <w:pPr>
              <w:pStyle w:val="2"/>
            </w:pPr>
            <w:r>
              <w:t>市场主体公示信息抽查公示率</w:t>
            </w:r>
          </w:p>
        </w:tc>
        <w:tc>
          <w:tcPr>
            <w:tcW w:w="2891" w:type="dxa"/>
            <w:vAlign w:val="center"/>
          </w:tcPr>
          <w:p w:rsidR="00143559" w:rsidRDefault="00F31BF4">
            <w:pPr>
              <w:pStyle w:val="2"/>
            </w:pPr>
            <w:r>
              <w:t>反映市场主体公示信息抽查公示数量与应公示数量的比率</w:t>
            </w:r>
          </w:p>
        </w:tc>
        <w:tc>
          <w:tcPr>
            <w:tcW w:w="1276" w:type="dxa"/>
            <w:vAlign w:val="center"/>
          </w:tcPr>
          <w:p w:rsidR="00143559" w:rsidRDefault="00F31BF4">
            <w:pPr>
              <w:pStyle w:val="2"/>
            </w:pPr>
            <w:r>
              <w:t>≥90百分比</w:t>
            </w:r>
          </w:p>
        </w:tc>
        <w:tc>
          <w:tcPr>
            <w:tcW w:w="1843" w:type="dxa"/>
            <w:vAlign w:val="center"/>
          </w:tcPr>
          <w:p w:rsidR="00143559" w:rsidRDefault="00F31BF4">
            <w:pPr>
              <w:pStyle w:val="2"/>
            </w:pPr>
            <w:r>
              <w:t>根据年度工作计划确定</w:t>
            </w:r>
          </w:p>
        </w:tc>
      </w:tr>
      <w:tr w:rsidR="00A73CF9" w:rsidTr="00A73CF9">
        <w:trPr>
          <w:trHeight w:val="369"/>
          <w:jc w:val="center"/>
        </w:trPr>
        <w:tc>
          <w:tcPr>
            <w:tcW w:w="1276" w:type="dxa"/>
            <w:vMerge/>
            <w:vAlign w:val="center"/>
          </w:tcPr>
          <w:p w:rsidR="00143559" w:rsidRDefault="00143559"/>
        </w:tc>
        <w:tc>
          <w:tcPr>
            <w:tcW w:w="1276" w:type="dxa"/>
            <w:vAlign w:val="center"/>
          </w:tcPr>
          <w:p w:rsidR="00143559" w:rsidRDefault="00F31BF4">
            <w:pPr>
              <w:pStyle w:val="2"/>
            </w:pPr>
            <w:r>
              <w:t>质量指标</w:t>
            </w:r>
          </w:p>
        </w:tc>
        <w:tc>
          <w:tcPr>
            <w:tcW w:w="1332" w:type="dxa"/>
            <w:vAlign w:val="center"/>
          </w:tcPr>
          <w:p w:rsidR="00143559" w:rsidRDefault="00F31BF4">
            <w:pPr>
              <w:pStyle w:val="2"/>
            </w:pPr>
            <w:r>
              <w:t>市场主体公示信息抽查检查率</w:t>
            </w:r>
          </w:p>
        </w:tc>
        <w:tc>
          <w:tcPr>
            <w:tcW w:w="2891" w:type="dxa"/>
            <w:vAlign w:val="center"/>
          </w:tcPr>
          <w:p w:rsidR="00143559" w:rsidRDefault="00F31BF4">
            <w:pPr>
              <w:pStyle w:val="2"/>
            </w:pPr>
            <w:r>
              <w:t>反映市场主体公示信息抽查检查数量与应检查数量的比率</w:t>
            </w:r>
          </w:p>
        </w:tc>
        <w:tc>
          <w:tcPr>
            <w:tcW w:w="1276" w:type="dxa"/>
            <w:vAlign w:val="center"/>
          </w:tcPr>
          <w:p w:rsidR="00143559" w:rsidRDefault="00F31BF4">
            <w:pPr>
              <w:pStyle w:val="2"/>
            </w:pPr>
            <w:r>
              <w:t>≥90百分比</w:t>
            </w:r>
          </w:p>
        </w:tc>
        <w:tc>
          <w:tcPr>
            <w:tcW w:w="1843" w:type="dxa"/>
            <w:vAlign w:val="center"/>
          </w:tcPr>
          <w:p w:rsidR="00143559" w:rsidRDefault="00F31BF4">
            <w:pPr>
              <w:pStyle w:val="2"/>
            </w:pPr>
            <w:r>
              <w:t>根据年度工作计划确定</w:t>
            </w:r>
          </w:p>
        </w:tc>
      </w:tr>
      <w:tr w:rsidR="00A73CF9" w:rsidTr="00A73CF9">
        <w:trPr>
          <w:trHeight w:val="369"/>
          <w:jc w:val="center"/>
        </w:trPr>
        <w:tc>
          <w:tcPr>
            <w:tcW w:w="1276" w:type="dxa"/>
            <w:vMerge/>
            <w:vAlign w:val="center"/>
          </w:tcPr>
          <w:p w:rsidR="00143559" w:rsidRDefault="00143559"/>
        </w:tc>
        <w:tc>
          <w:tcPr>
            <w:tcW w:w="1276" w:type="dxa"/>
            <w:vAlign w:val="center"/>
          </w:tcPr>
          <w:p w:rsidR="00143559" w:rsidRDefault="00F31BF4">
            <w:pPr>
              <w:pStyle w:val="2"/>
            </w:pPr>
            <w:r>
              <w:t>时效指标</w:t>
            </w:r>
          </w:p>
        </w:tc>
        <w:tc>
          <w:tcPr>
            <w:tcW w:w="1332" w:type="dxa"/>
            <w:vAlign w:val="center"/>
          </w:tcPr>
          <w:p w:rsidR="00143559" w:rsidRDefault="00F31BF4">
            <w:pPr>
              <w:pStyle w:val="2"/>
            </w:pPr>
            <w:r>
              <w:t>按项目计划完成工作</w:t>
            </w:r>
          </w:p>
        </w:tc>
        <w:tc>
          <w:tcPr>
            <w:tcW w:w="2891" w:type="dxa"/>
            <w:vAlign w:val="center"/>
          </w:tcPr>
          <w:p w:rsidR="00143559" w:rsidRDefault="00F31BF4">
            <w:pPr>
              <w:pStyle w:val="2"/>
            </w:pPr>
            <w:r>
              <w:t>按照工作要求按时完成预定计划</w:t>
            </w:r>
          </w:p>
        </w:tc>
        <w:tc>
          <w:tcPr>
            <w:tcW w:w="1276" w:type="dxa"/>
            <w:vAlign w:val="center"/>
          </w:tcPr>
          <w:p w:rsidR="00143559" w:rsidRDefault="00F31BF4">
            <w:pPr>
              <w:pStyle w:val="2"/>
            </w:pPr>
            <w:r>
              <w:t>是/否</w:t>
            </w:r>
          </w:p>
        </w:tc>
        <w:tc>
          <w:tcPr>
            <w:tcW w:w="1843" w:type="dxa"/>
            <w:vAlign w:val="center"/>
          </w:tcPr>
          <w:p w:rsidR="00143559" w:rsidRDefault="00F31BF4">
            <w:pPr>
              <w:pStyle w:val="2"/>
            </w:pPr>
            <w:r>
              <w:t>根据年度工作计划确定</w:t>
            </w:r>
          </w:p>
        </w:tc>
      </w:tr>
      <w:tr w:rsidR="00A73CF9" w:rsidTr="00A73CF9">
        <w:trPr>
          <w:trHeight w:val="369"/>
          <w:jc w:val="center"/>
        </w:trPr>
        <w:tc>
          <w:tcPr>
            <w:tcW w:w="1276" w:type="dxa"/>
            <w:vMerge/>
            <w:vAlign w:val="center"/>
          </w:tcPr>
          <w:p w:rsidR="00143559" w:rsidRDefault="00143559"/>
        </w:tc>
        <w:tc>
          <w:tcPr>
            <w:tcW w:w="1276" w:type="dxa"/>
            <w:vAlign w:val="center"/>
          </w:tcPr>
          <w:p w:rsidR="00143559" w:rsidRDefault="00F31BF4">
            <w:pPr>
              <w:pStyle w:val="2"/>
            </w:pPr>
            <w:r>
              <w:t>成本指标</w:t>
            </w:r>
          </w:p>
        </w:tc>
        <w:tc>
          <w:tcPr>
            <w:tcW w:w="1332" w:type="dxa"/>
            <w:vAlign w:val="center"/>
          </w:tcPr>
          <w:p w:rsidR="00143559" w:rsidRDefault="00F31BF4">
            <w:pPr>
              <w:pStyle w:val="2"/>
            </w:pPr>
            <w:r>
              <w:t>项目控制预算数</w:t>
            </w:r>
          </w:p>
        </w:tc>
        <w:tc>
          <w:tcPr>
            <w:tcW w:w="2891" w:type="dxa"/>
            <w:vAlign w:val="center"/>
          </w:tcPr>
          <w:p w:rsidR="00143559" w:rsidRDefault="00F31BF4">
            <w:pPr>
              <w:pStyle w:val="2"/>
            </w:pPr>
            <w:r>
              <w:t>不超过财政支持经费</w:t>
            </w:r>
          </w:p>
        </w:tc>
        <w:tc>
          <w:tcPr>
            <w:tcW w:w="1276" w:type="dxa"/>
            <w:vAlign w:val="center"/>
          </w:tcPr>
          <w:p w:rsidR="00143559" w:rsidRDefault="00F31BF4">
            <w:pPr>
              <w:pStyle w:val="2"/>
            </w:pPr>
            <w:r>
              <w:t>是/否</w:t>
            </w:r>
          </w:p>
        </w:tc>
        <w:tc>
          <w:tcPr>
            <w:tcW w:w="1843" w:type="dxa"/>
            <w:vAlign w:val="center"/>
          </w:tcPr>
          <w:p w:rsidR="00143559" w:rsidRDefault="00F31BF4">
            <w:pPr>
              <w:pStyle w:val="2"/>
            </w:pPr>
            <w:r>
              <w:t>根据年度工作计划确定</w:t>
            </w:r>
          </w:p>
        </w:tc>
      </w:tr>
      <w:tr w:rsidR="00A73CF9" w:rsidTr="00A73CF9">
        <w:trPr>
          <w:trHeight w:val="369"/>
          <w:jc w:val="center"/>
        </w:trPr>
        <w:tc>
          <w:tcPr>
            <w:tcW w:w="1276" w:type="dxa"/>
            <w:vMerge w:val="restart"/>
            <w:vAlign w:val="center"/>
          </w:tcPr>
          <w:p w:rsidR="00143559" w:rsidRDefault="00F31BF4">
            <w:pPr>
              <w:pStyle w:val="3"/>
            </w:pPr>
            <w:r>
              <w:t>效益指标</w:t>
            </w:r>
          </w:p>
        </w:tc>
        <w:tc>
          <w:tcPr>
            <w:tcW w:w="1276" w:type="dxa"/>
            <w:vAlign w:val="center"/>
          </w:tcPr>
          <w:p w:rsidR="00143559" w:rsidRDefault="00F31BF4">
            <w:pPr>
              <w:pStyle w:val="2"/>
            </w:pPr>
            <w:r>
              <w:t>经济效益指标</w:t>
            </w:r>
          </w:p>
        </w:tc>
        <w:tc>
          <w:tcPr>
            <w:tcW w:w="1332" w:type="dxa"/>
            <w:vAlign w:val="center"/>
          </w:tcPr>
          <w:p w:rsidR="00143559" w:rsidRDefault="00F31BF4">
            <w:pPr>
              <w:pStyle w:val="2"/>
            </w:pPr>
            <w:r>
              <w:t>提高审计效率</w:t>
            </w:r>
          </w:p>
        </w:tc>
        <w:tc>
          <w:tcPr>
            <w:tcW w:w="2891" w:type="dxa"/>
            <w:vAlign w:val="center"/>
          </w:tcPr>
          <w:p w:rsidR="00143559" w:rsidRDefault="00F31BF4">
            <w:pPr>
              <w:pStyle w:val="2"/>
            </w:pPr>
            <w:r>
              <w:t>相关审计是否及时完成</w:t>
            </w:r>
          </w:p>
        </w:tc>
        <w:tc>
          <w:tcPr>
            <w:tcW w:w="1276" w:type="dxa"/>
            <w:vAlign w:val="center"/>
          </w:tcPr>
          <w:p w:rsidR="00143559" w:rsidRDefault="00F31BF4">
            <w:pPr>
              <w:pStyle w:val="2"/>
            </w:pPr>
            <w:r>
              <w:t>是/否</w:t>
            </w:r>
          </w:p>
        </w:tc>
        <w:tc>
          <w:tcPr>
            <w:tcW w:w="1843" w:type="dxa"/>
            <w:vAlign w:val="center"/>
          </w:tcPr>
          <w:p w:rsidR="00143559" w:rsidRDefault="00F31BF4">
            <w:pPr>
              <w:pStyle w:val="2"/>
            </w:pPr>
            <w:r>
              <w:t>根据年度工作计划确定</w:t>
            </w:r>
          </w:p>
        </w:tc>
      </w:tr>
      <w:tr w:rsidR="00A73CF9" w:rsidTr="00A73CF9">
        <w:trPr>
          <w:trHeight w:val="369"/>
          <w:jc w:val="center"/>
        </w:trPr>
        <w:tc>
          <w:tcPr>
            <w:tcW w:w="1276" w:type="dxa"/>
            <w:vMerge/>
            <w:vAlign w:val="center"/>
          </w:tcPr>
          <w:p w:rsidR="00143559" w:rsidRDefault="00143559"/>
        </w:tc>
        <w:tc>
          <w:tcPr>
            <w:tcW w:w="1276" w:type="dxa"/>
            <w:vAlign w:val="center"/>
          </w:tcPr>
          <w:p w:rsidR="00143559" w:rsidRDefault="00F31BF4">
            <w:pPr>
              <w:pStyle w:val="2"/>
            </w:pPr>
            <w:r>
              <w:t>社会效益指标</w:t>
            </w:r>
          </w:p>
        </w:tc>
        <w:tc>
          <w:tcPr>
            <w:tcW w:w="1332" w:type="dxa"/>
            <w:vAlign w:val="center"/>
          </w:tcPr>
          <w:p w:rsidR="00143559" w:rsidRDefault="00F31BF4">
            <w:pPr>
              <w:pStyle w:val="2"/>
            </w:pPr>
            <w:r>
              <w:t>企业主动年报公示率</w:t>
            </w:r>
          </w:p>
        </w:tc>
        <w:tc>
          <w:tcPr>
            <w:tcW w:w="2891" w:type="dxa"/>
            <w:vAlign w:val="center"/>
          </w:tcPr>
          <w:p w:rsidR="00143559" w:rsidRDefault="00F31BF4">
            <w:pPr>
              <w:pStyle w:val="2"/>
            </w:pPr>
            <w:r>
              <w:t>反映主动公示年报企业的比例</w:t>
            </w:r>
          </w:p>
        </w:tc>
        <w:tc>
          <w:tcPr>
            <w:tcW w:w="1276" w:type="dxa"/>
            <w:vAlign w:val="center"/>
          </w:tcPr>
          <w:p w:rsidR="00143559" w:rsidRDefault="00F31BF4">
            <w:pPr>
              <w:pStyle w:val="2"/>
            </w:pPr>
            <w:r>
              <w:t>≥90百分比</w:t>
            </w:r>
          </w:p>
        </w:tc>
        <w:tc>
          <w:tcPr>
            <w:tcW w:w="1843" w:type="dxa"/>
            <w:vAlign w:val="center"/>
          </w:tcPr>
          <w:p w:rsidR="00143559" w:rsidRDefault="00F31BF4">
            <w:pPr>
              <w:pStyle w:val="2"/>
            </w:pPr>
            <w:r>
              <w:t>根据年度工作计划确定</w:t>
            </w:r>
          </w:p>
        </w:tc>
      </w:tr>
      <w:tr w:rsidR="00A73CF9" w:rsidTr="00A73CF9">
        <w:trPr>
          <w:trHeight w:val="369"/>
          <w:jc w:val="center"/>
        </w:trPr>
        <w:tc>
          <w:tcPr>
            <w:tcW w:w="1276" w:type="dxa"/>
            <w:vMerge/>
            <w:vAlign w:val="center"/>
          </w:tcPr>
          <w:p w:rsidR="00143559" w:rsidRDefault="00143559"/>
        </w:tc>
        <w:tc>
          <w:tcPr>
            <w:tcW w:w="1276" w:type="dxa"/>
            <w:vAlign w:val="center"/>
          </w:tcPr>
          <w:p w:rsidR="00143559" w:rsidRDefault="00F31BF4">
            <w:pPr>
              <w:pStyle w:val="2"/>
            </w:pPr>
            <w:r>
              <w:t>生态效益指标</w:t>
            </w:r>
          </w:p>
        </w:tc>
        <w:tc>
          <w:tcPr>
            <w:tcW w:w="1332" w:type="dxa"/>
            <w:vAlign w:val="center"/>
          </w:tcPr>
          <w:p w:rsidR="00143559" w:rsidRDefault="00F31BF4">
            <w:pPr>
              <w:pStyle w:val="2"/>
            </w:pPr>
            <w:r>
              <w:t>节约成本</w:t>
            </w:r>
          </w:p>
        </w:tc>
        <w:tc>
          <w:tcPr>
            <w:tcW w:w="2891" w:type="dxa"/>
            <w:vAlign w:val="center"/>
          </w:tcPr>
          <w:p w:rsidR="00143559" w:rsidRDefault="00F31BF4">
            <w:pPr>
              <w:pStyle w:val="2"/>
            </w:pPr>
            <w:r>
              <w:t>合理安排工作，提高效率，节约能源</w:t>
            </w:r>
          </w:p>
        </w:tc>
        <w:tc>
          <w:tcPr>
            <w:tcW w:w="1276" w:type="dxa"/>
            <w:vAlign w:val="center"/>
          </w:tcPr>
          <w:p w:rsidR="00143559" w:rsidRDefault="00F31BF4">
            <w:pPr>
              <w:pStyle w:val="2"/>
            </w:pPr>
            <w:r>
              <w:t>是/否</w:t>
            </w:r>
          </w:p>
        </w:tc>
        <w:tc>
          <w:tcPr>
            <w:tcW w:w="1843" w:type="dxa"/>
            <w:vAlign w:val="center"/>
          </w:tcPr>
          <w:p w:rsidR="00143559" w:rsidRDefault="00F31BF4">
            <w:pPr>
              <w:pStyle w:val="2"/>
            </w:pPr>
            <w:r>
              <w:t>根据年度工作计划确定</w:t>
            </w:r>
          </w:p>
        </w:tc>
      </w:tr>
      <w:tr w:rsidR="00A73CF9" w:rsidTr="00A73CF9">
        <w:trPr>
          <w:trHeight w:val="369"/>
          <w:jc w:val="center"/>
        </w:trPr>
        <w:tc>
          <w:tcPr>
            <w:tcW w:w="1276" w:type="dxa"/>
            <w:vMerge/>
            <w:vAlign w:val="center"/>
          </w:tcPr>
          <w:p w:rsidR="00143559" w:rsidRDefault="00143559"/>
        </w:tc>
        <w:tc>
          <w:tcPr>
            <w:tcW w:w="1276" w:type="dxa"/>
            <w:vAlign w:val="center"/>
          </w:tcPr>
          <w:p w:rsidR="00143559" w:rsidRDefault="00F31BF4">
            <w:pPr>
              <w:pStyle w:val="2"/>
            </w:pPr>
            <w:r>
              <w:t>可持续影响指标</w:t>
            </w:r>
          </w:p>
        </w:tc>
        <w:tc>
          <w:tcPr>
            <w:tcW w:w="1332" w:type="dxa"/>
            <w:vAlign w:val="center"/>
          </w:tcPr>
          <w:p w:rsidR="00143559" w:rsidRDefault="00F31BF4">
            <w:pPr>
              <w:pStyle w:val="2"/>
            </w:pPr>
            <w:r>
              <w:t>长期使用性</w:t>
            </w:r>
          </w:p>
        </w:tc>
        <w:tc>
          <w:tcPr>
            <w:tcW w:w="2891" w:type="dxa"/>
            <w:vAlign w:val="center"/>
          </w:tcPr>
          <w:p w:rsidR="00143559" w:rsidRDefault="00F31BF4">
            <w:pPr>
              <w:pStyle w:val="2"/>
            </w:pPr>
            <w:r>
              <w:t>能够长期较好地满足工作需求</w:t>
            </w:r>
          </w:p>
        </w:tc>
        <w:tc>
          <w:tcPr>
            <w:tcW w:w="1276" w:type="dxa"/>
            <w:vAlign w:val="center"/>
          </w:tcPr>
          <w:p w:rsidR="00143559" w:rsidRDefault="00F31BF4">
            <w:pPr>
              <w:pStyle w:val="2"/>
            </w:pPr>
            <w:r>
              <w:t>是/否</w:t>
            </w:r>
          </w:p>
        </w:tc>
        <w:tc>
          <w:tcPr>
            <w:tcW w:w="1843" w:type="dxa"/>
            <w:vAlign w:val="center"/>
          </w:tcPr>
          <w:p w:rsidR="00143559" w:rsidRDefault="00F31BF4">
            <w:pPr>
              <w:pStyle w:val="2"/>
            </w:pPr>
            <w:r>
              <w:t>根据年度工作计划确定</w:t>
            </w:r>
          </w:p>
        </w:tc>
      </w:tr>
      <w:tr w:rsidR="00A73CF9" w:rsidTr="00A73CF9">
        <w:trPr>
          <w:trHeight w:val="369"/>
          <w:jc w:val="center"/>
        </w:trPr>
        <w:tc>
          <w:tcPr>
            <w:tcW w:w="1276" w:type="dxa"/>
            <w:vAlign w:val="center"/>
          </w:tcPr>
          <w:p w:rsidR="00143559" w:rsidRDefault="00F31BF4">
            <w:pPr>
              <w:pStyle w:val="3"/>
            </w:pPr>
            <w:r>
              <w:t>满意度指标</w:t>
            </w:r>
          </w:p>
        </w:tc>
        <w:tc>
          <w:tcPr>
            <w:tcW w:w="1276" w:type="dxa"/>
            <w:vAlign w:val="center"/>
          </w:tcPr>
          <w:p w:rsidR="00143559" w:rsidRDefault="00F31BF4">
            <w:pPr>
              <w:pStyle w:val="2"/>
            </w:pPr>
            <w:r>
              <w:t>服务对象满意度指标</w:t>
            </w:r>
          </w:p>
        </w:tc>
        <w:tc>
          <w:tcPr>
            <w:tcW w:w="1332" w:type="dxa"/>
            <w:vAlign w:val="center"/>
          </w:tcPr>
          <w:p w:rsidR="00143559" w:rsidRDefault="00F31BF4">
            <w:pPr>
              <w:pStyle w:val="2"/>
            </w:pPr>
            <w:r>
              <w:t>群众满意度</w:t>
            </w:r>
          </w:p>
        </w:tc>
        <w:tc>
          <w:tcPr>
            <w:tcW w:w="2891" w:type="dxa"/>
            <w:vAlign w:val="center"/>
          </w:tcPr>
          <w:p w:rsidR="00143559" w:rsidRDefault="00F31BF4">
            <w:pPr>
              <w:pStyle w:val="2"/>
            </w:pPr>
            <w:r>
              <w:t>社会反馈意见对市场监管工作满意度</w:t>
            </w:r>
          </w:p>
        </w:tc>
        <w:tc>
          <w:tcPr>
            <w:tcW w:w="1276" w:type="dxa"/>
            <w:vAlign w:val="center"/>
          </w:tcPr>
          <w:p w:rsidR="00143559" w:rsidRDefault="00F31BF4">
            <w:pPr>
              <w:pStyle w:val="2"/>
            </w:pPr>
            <w:r>
              <w:t>≥90百分比</w:t>
            </w:r>
          </w:p>
        </w:tc>
        <w:tc>
          <w:tcPr>
            <w:tcW w:w="1843" w:type="dxa"/>
            <w:vAlign w:val="center"/>
          </w:tcPr>
          <w:p w:rsidR="00143559" w:rsidRDefault="00F31BF4">
            <w:pPr>
              <w:pStyle w:val="2"/>
            </w:pPr>
            <w:r>
              <w:t>根据年度工作计划确定</w:t>
            </w:r>
          </w:p>
        </w:tc>
      </w:tr>
    </w:tbl>
    <w:p w:rsidR="00143559" w:rsidRDefault="00143559"/>
    <w:sectPr w:rsidR="00143559" w:rsidSect="00143559">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BF7" w:rsidRDefault="00A32BF7" w:rsidP="00143559">
      <w:r>
        <w:separator/>
      </w:r>
    </w:p>
  </w:endnote>
  <w:endnote w:type="continuationSeparator" w:id="0">
    <w:p w:rsidR="00A32BF7" w:rsidRDefault="00A32BF7" w:rsidP="00143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小标宋_GBK">
    <w:altName w:val="宋体"/>
    <w:panose1 w:val="00000000000000000000"/>
    <w:charset w:val="86"/>
    <w:family w:val="roman"/>
    <w:notTrueType/>
    <w:pitch w:val="default"/>
  </w:font>
  <w:font w:name="方正楷体_GBK">
    <w:altName w:val="宋体"/>
    <w:panose1 w:val="00000000000000000000"/>
    <w:charset w:val="86"/>
    <w:family w:val="roman"/>
    <w:notTrueType/>
    <w:pitch w:val="default"/>
  </w:font>
  <w:font w:name="方正黑体_GBK">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CF9" w:rsidRDefault="00A73CF9">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CF9" w:rsidRDefault="00A73CF9">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CF9" w:rsidRDefault="00A73CF9">
    <w:pPr>
      <w:pStyle w:val="a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559" w:rsidRDefault="000436FC">
    <w:r>
      <w:fldChar w:fldCharType="begin"/>
    </w:r>
    <w:r w:rsidR="00F31BF4">
      <w:instrText>PAGE "page number"</w:instrText>
    </w:r>
    <w:r>
      <w:fldChar w:fldCharType="separate"/>
    </w:r>
    <w:r w:rsidR="006222E5">
      <w:rPr>
        <w:noProof/>
      </w:rPr>
      <w:t>2</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559" w:rsidRDefault="000436FC">
    <w:pPr>
      <w:jc w:val="right"/>
    </w:pPr>
    <w:r>
      <w:fldChar w:fldCharType="begin"/>
    </w:r>
    <w:r w:rsidR="00F31BF4">
      <w:instrText>PAGE "page number"</w:instrText>
    </w:r>
    <w:r>
      <w:fldChar w:fldCharType="separate"/>
    </w:r>
    <w:r w:rsidR="006222E5">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BF7" w:rsidRDefault="00A32BF7" w:rsidP="00143559">
      <w:r>
        <w:separator/>
      </w:r>
    </w:p>
  </w:footnote>
  <w:footnote w:type="continuationSeparator" w:id="0">
    <w:p w:rsidR="00A32BF7" w:rsidRDefault="00A32BF7" w:rsidP="001435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CF9" w:rsidRDefault="00A73CF9">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CF9" w:rsidRDefault="00A73CF9">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CF9" w:rsidRDefault="00A73CF9">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3878"/>
    <w:multiLevelType w:val="multilevel"/>
    <w:tmpl w:val="188C2FF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15:restartNumberingAfterBreak="0">
    <w:nsid w:val="042A7A6A"/>
    <w:multiLevelType w:val="multilevel"/>
    <w:tmpl w:val="F7C61C9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093B3ECC"/>
    <w:multiLevelType w:val="multilevel"/>
    <w:tmpl w:val="B058D37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B5F5D46"/>
    <w:multiLevelType w:val="multilevel"/>
    <w:tmpl w:val="3162E22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15:restartNumberingAfterBreak="0">
    <w:nsid w:val="1C010E19"/>
    <w:multiLevelType w:val="multilevel"/>
    <w:tmpl w:val="318C1EA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15:restartNumberingAfterBreak="0">
    <w:nsid w:val="219B6EEF"/>
    <w:multiLevelType w:val="multilevel"/>
    <w:tmpl w:val="0A32860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15:restartNumberingAfterBreak="0">
    <w:nsid w:val="2C090DBC"/>
    <w:multiLevelType w:val="multilevel"/>
    <w:tmpl w:val="2B0CC15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15:restartNumberingAfterBreak="0">
    <w:nsid w:val="2CBD7879"/>
    <w:multiLevelType w:val="multilevel"/>
    <w:tmpl w:val="3DE4A6B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15:restartNumberingAfterBreak="0">
    <w:nsid w:val="2D195931"/>
    <w:multiLevelType w:val="multilevel"/>
    <w:tmpl w:val="E410DBB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15:restartNumberingAfterBreak="0">
    <w:nsid w:val="2D7E7BCB"/>
    <w:multiLevelType w:val="multilevel"/>
    <w:tmpl w:val="B9DA83D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15:restartNumberingAfterBreak="0">
    <w:nsid w:val="3555405B"/>
    <w:multiLevelType w:val="multilevel"/>
    <w:tmpl w:val="304C542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15:restartNumberingAfterBreak="0">
    <w:nsid w:val="388A4434"/>
    <w:multiLevelType w:val="multilevel"/>
    <w:tmpl w:val="A7C489C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15:restartNumberingAfterBreak="0">
    <w:nsid w:val="3AB326F5"/>
    <w:multiLevelType w:val="multilevel"/>
    <w:tmpl w:val="7584B52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15:restartNumberingAfterBreak="0">
    <w:nsid w:val="41AE6D66"/>
    <w:multiLevelType w:val="multilevel"/>
    <w:tmpl w:val="7EE232D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15:restartNumberingAfterBreak="0">
    <w:nsid w:val="432528F3"/>
    <w:multiLevelType w:val="multilevel"/>
    <w:tmpl w:val="4A365D6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15:restartNumberingAfterBreak="0">
    <w:nsid w:val="4A8E706C"/>
    <w:multiLevelType w:val="multilevel"/>
    <w:tmpl w:val="5972034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15:restartNumberingAfterBreak="0">
    <w:nsid w:val="50B8630C"/>
    <w:multiLevelType w:val="multilevel"/>
    <w:tmpl w:val="FAAC43F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15:restartNumberingAfterBreak="0">
    <w:nsid w:val="51A45985"/>
    <w:multiLevelType w:val="multilevel"/>
    <w:tmpl w:val="FCB8D1E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15:restartNumberingAfterBreak="0">
    <w:nsid w:val="55CC2A99"/>
    <w:multiLevelType w:val="multilevel"/>
    <w:tmpl w:val="D39A3B0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15:restartNumberingAfterBreak="0">
    <w:nsid w:val="570E6AF1"/>
    <w:multiLevelType w:val="multilevel"/>
    <w:tmpl w:val="BBD454B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15:restartNumberingAfterBreak="0">
    <w:nsid w:val="58B432CF"/>
    <w:multiLevelType w:val="multilevel"/>
    <w:tmpl w:val="CFE4EE2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15:restartNumberingAfterBreak="0">
    <w:nsid w:val="59957466"/>
    <w:multiLevelType w:val="multilevel"/>
    <w:tmpl w:val="6C18732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15:restartNumberingAfterBreak="0">
    <w:nsid w:val="5BA932F2"/>
    <w:multiLevelType w:val="multilevel"/>
    <w:tmpl w:val="378EA67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15:restartNumberingAfterBreak="0">
    <w:nsid w:val="6E655DE0"/>
    <w:multiLevelType w:val="multilevel"/>
    <w:tmpl w:val="23C81F1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22"/>
  </w:num>
  <w:num w:numId="2">
    <w:abstractNumId w:val="17"/>
  </w:num>
  <w:num w:numId="3">
    <w:abstractNumId w:val="7"/>
  </w:num>
  <w:num w:numId="4">
    <w:abstractNumId w:val="13"/>
  </w:num>
  <w:num w:numId="5">
    <w:abstractNumId w:val="5"/>
  </w:num>
  <w:num w:numId="6">
    <w:abstractNumId w:val="14"/>
  </w:num>
  <w:num w:numId="7">
    <w:abstractNumId w:val="16"/>
  </w:num>
  <w:num w:numId="8">
    <w:abstractNumId w:val="12"/>
  </w:num>
  <w:num w:numId="9">
    <w:abstractNumId w:val="15"/>
  </w:num>
  <w:num w:numId="10">
    <w:abstractNumId w:val="4"/>
  </w:num>
  <w:num w:numId="11">
    <w:abstractNumId w:val="8"/>
  </w:num>
  <w:num w:numId="12">
    <w:abstractNumId w:val="11"/>
  </w:num>
  <w:num w:numId="13">
    <w:abstractNumId w:val="18"/>
  </w:num>
  <w:num w:numId="14">
    <w:abstractNumId w:val="21"/>
  </w:num>
  <w:num w:numId="15">
    <w:abstractNumId w:val="2"/>
  </w:num>
  <w:num w:numId="16">
    <w:abstractNumId w:val="9"/>
  </w:num>
  <w:num w:numId="17">
    <w:abstractNumId w:val="3"/>
  </w:num>
  <w:num w:numId="18">
    <w:abstractNumId w:val="10"/>
  </w:num>
  <w:num w:numId="19">
    <w:abstractNumId w:val="6"/>
  </w:num>
  <w:num w:numId="20">
    <w:abstractNumId w:val="1"/>
  </w:num>
  <w:num w:numId="21">
    <w:abstractNumId w:val="20"/>
  </w:num>
  <w:num w:numId="22">
    <w:abstractNumId w:val="23"/>
  </w:num>
  <w:num w:numId="23">
    <w:abstractNumId w:val="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143559"/>
    <w:rsid w:val="000436FC"/>
    <w:rsid w:val="00143559"/>
    <w:rsid w:val="006222E5"/>
    <w:rsid w:val="00901091"/>
    <w:rsid w:val="00966531"/>
    <w:rsid w:val="00A32BF7"/>
    <w:rsid w:val="00A73CF9"/>
    <w:rsid w:val="00F31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B06ABA-729C-4E50-86AF-DA0DC117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559"/>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143559"/>
    <w:pPr>
      <w:spacing w:line="500" w:lineRule="exact"/>
      <w:ind w:firstLine="560"/>
    </w:pPr>
    <w:rPr>
      <w:rFonts w:eastAsia="方正仿宋_GBK"/>
      <w:sz w:val="28"/>
    </w:rPr>
  </w:style>
  <w:style w:type="paragraph" w:customStyle="1" w:styleId="-0">
    <w:name w:val="插入文本样式-插入职责分类绩效目标文件"/>
    <w:basedOn w:val="a"/>
    <w:qFormat/>
    <w:rsid w:val="00143559"/>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143559"/>
    <w:pPr>
      <w:spacing w:line="500" w:lineRule="exact"/>
      <w:ind w:firstLine="560"/>
    </w:pPr>
    <w:rPr>
      <w:rFonts w:eastAsia="方正仿宋_GBK"/>
      <w:sz w:val="28"/>
    </w:rPr>
  </w:style>
  <w:style w:type="table" w:styleId="a3">
    <w:name w:val="Table Grid"/>
    <w:basedOn w:val="a1"/>
    <w:rsid w:val="001435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
    <w:name w:val="单元格样式4"/>
    <w:basedOn w:val="a"/>
    <w:qFormat/>
    <w:rsid w:val="00143559"/>
    <w:pPr>
      <w:jc w:val="right"/>
    </w:pPr>
    <w:rPr>
      <w:rFonts w:ascii="方正书宋_GBK" w:eastAsia="方正书宋_GBK" w:hAnsi="方正书宋_GBK" w:cs="方正书宋_GBK"/>
      <w:sz w:val="21"/>
    </w:rPr>
  </w:style>
  <w:style w:type="paragraph" w:customStyle="1" w:styleId="5">
    <w:name w:val="单元格样式5"/>
    <w:basedOn w:val="a"/>
    <w:qFormat/>
    <w:rsid w:val="00143559"/>
    <w:rPr>
      <w:rFonts w:ascii="方正书宋_GBK" w:eastAsia="方正书宋_GBK" w:hAnsi="方正书宋_GBK" w:cs="方正书宋_GBK"/>
      <w:b/>
      <w:sz w:val="21"/>
    </w:rPr>
  </w:style>
  <w:style w:type="paragraph" w:customStyle="1" w:styleId="2">
    <w:name w:val="单元格样式2"/>
    <w:basedOn w:val="a"/>
    <w:qFormat/>
    <w:rsid w:val="00143559"/>
    <w:rPr>
      <w:rFonts w:ascii="方正书宋_GBK" w:eastAsia="方正书宋_GBK" w:hAnsi="方正书宋_GBK" w:cs="方正书宋_GBK"/>
      <w:sz w:val="21"/>
    </w:rPr>
  </w:style>
  <w:style w:type="paragraph" w:customStyle="1" w:styleId="1">
    <w:name w:val="单元格样式1"/>
    <w:basedOn w:val="a"/>
    <w:qFormat/>
    <w:rsid w:val="00143559"/>
    <w:pPr>
      <w:jc w:val="center"/>
    </w:pPr>
    <w:rPr>
      <w:rFonts w:ascii="方正书宋_GBK" w:eastAsia="方正书宋_GBK" w:hAnsi="方正书宋_GBK" w:cs="方正书宋_GBK"/>
      <w:b/>
      <w:sz w:val="21"/>
    </w:rPr>
  </w:style>
  <w:style w:type="paragraph" w:customStyle="1" w:styleId="3">
    <w:name w:val="单元格样式3"/>
    <w:basedOn w:val="a"/>
    <w:qFormat/>
    <w:rsid w:val="00143559"/>
    <w:pPr>
      <w:jc w:val="center"/>
    </w:pPr>
    <w:rPr>
      <w:rFonts w:ascii="方正书宋_GBK" w:eastAsia="方正书宋_GBK" w:hAnsi="方正书宋_GBK" w:cs="方正书宋_GBK"/>
      <w:sz w:val="21"/>
    </w:rPr>
  </w:style>
  <w:style w:type="paragraph" w:customStyle="1" w:styleId="21">
    <w:name w:val="目录 21"/>
    <w:basedOn w:val="a"/>
    <w:qFormat/>
    <w:rsid w:val="00143559"/>
    <w:pPr>
      <w:ind w:left="240"/>
    </w:pPr>
  </w:style>
  <w:style w:type="paragraph" w:customStyle="1" w:styleId="41">
    <w:name w:val="目录 41"/>
    <w:basedOn w:val="a"/>
    <w:qFormat/>
    <w:rsid w:val="00143559"/>
    <w:pPr>
      <w:ind w:left="720"/>
    </w:pPr>
  </w:style>
  <w:style w:type="paragraph" w:customStyle="1" w:styleId="11">
    <w:name w:val="目录 11"/>
    <w:basedOn w:val="a"/>
    <w:qFormat/>
    <w:rsid w:val="00143559"/>
    <w:pPr>
      <w:spacing w:before="120"/>
    </w:pPr>
    <w:rPr>
      <w:rFonts w:eastAsia="方正仿宋_GBK"/>
      <w:color w:val="000000"/>
      <w:sz w:val="28"/>
    </w:rPr>
  </w:style>
  <w:style w:type="paragraph" w:styleId="a4">
    <w:name w:val="header"/>
    <w:basedOn w:val="a"/>
    <w:link w:val="a5"/>
    <w:uiPriority w:val="99"/>
    <w:semiHidden/>
    <w:unhideWhenUsed/>
    <w:rsid w:val="00A73CF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A73CF9"/>
    <w:rPr>
      <w:rFonts w:eastAsia="Times New Roman"/>
      <w:sz w:val="18"/>
      <w:szCs w:val="18"/>
      <w:lang w:eastAsia="uk-UA"/>
    </w:rPr>
  </w:style>
  <w:style w:type="paragraph" w:styleId="a6">
    <w:name w:val="footer"/>
    <w:basedOn w:val="a"/>
    <w:link w:val="a7"/>
    <w:uiPriority w:val="99"/>
    <w:semiHidden/>
    <w:unhideWhenUsed/>
    <w:rsid w:val="00A73CF9"/>
    <w:pPr>
      <w:tabs>
        <w:tab w:val="center" w:pos="4153"/>
        <w:tab w:val="right" w:pos="8306"/>
      </w:tabs>
      <w:snapToGrid w:val="0"/>
    </w:pPr>
    <w:rPr>
      <w:sz w:val="18"/>
      <w:szCs w:val="18"/>
    </w:rPr>
  </w:style>
  <w:style w:type="character" w:customStyle="1" w:styleId="a7">
    <w:name w:val="页脚 字符"/>
    <w:basedOn w:val="a0"/>
    <w:link w:val="a6"/>
    <w:uiPriority w:val="99"/>
    <w:semiHidden/>
    <w:rsid w:val="00A73CF9"/>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21" Type="http://schemas.openxmlformats.org/officeDocument/2006/relationships/customXml" Target="../customXml/item21.xml"/><Relationship Id="rId34"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footer" Target="foot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36" Type="http://schemas.openxmlformats.org/officeDocument/2006/relationships/footer" Target="footer5.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header" Target="header2.xml"/><Relationship Id="rId35" Type="http://schemas.openxmlformats.org/officeDocument/2006/relationships/footer" Target="footer4.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2022-01-18T15:58:32Z</dcterms:created>
  <dcterms:modified xsi:type="dcterms:W3CDTF">2022-01-18T07:58:32Z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2022-01-18T15:58:34Z</dcterms:created>
  <dcterms:modified xsi:type="dcterms:W3CDTF">2022-01-18T07:58:34Z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2022-01-18T15:58:32Z</dcterms:created>
  <dcterms:modified xsi:type="dcterms:W3CDTF">2022-01-18T07:58:32Z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2022-01-18T15:58:33Z</dcterms:created>
  <dcterms:modified xsi:type="dcterms:W3CDTF">2022-01-18T07:58:33Z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2022-01-18T15:58:33Z</dcterms:created>
  <dcterms:modified xsi:type="dcterms:W3CDTF">2022-01-18T07:58:33Z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2022-01-18T15:58:31Z</dcterms:created>
  <dcterms:modified xsi:type="dcterms:W3CDTF">2022-01-18T07:58:31Z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2022-01-18T15:58:33Z</dcterms:created>
  <dcterms:modified xsi:type="dcterms:W3CDTF">2022-01-18T07:58:33Z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2022-01-18T15:58:32Z</dcterms:created>
  <dcterms:modified xsi:type="dcterms:W3CDTF">2022-01-18T07:58:32Z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2022-01-18T15:58:33Z</dcterms:created>
  <dcterms:modified xsi:type="dcterms:W3CDTF">2022-01-18T07:58:33Z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2022-01-18T15:58:31Z</dcterms:created>
  <dcterms:modified xsi:type="dcterms:W3CDTF">2022-01-18T07:58:31Z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2022-01-18T15:58:32Z</dcterms:created>
  <dcterms:modified xsi:type="dcterms:W3CDTF">2022-01-18T07:58:32Z</dcterms:modified>
</cp:coreProperties>
</file>

<file path=customXml/itemProps1.xml><?xml version="1.0" encoding="utf-8"?>
<ds:datastoreItem xmlns:ds="http://schemas.openxmlformats.org/officeDocument/2006/customXml" ds:itemID="{52D499B4-867D-491E-99E2-0E936037EDA3}">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E4A38C02-8150-476D-AA49-44CF2DE6D435}">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A8BB36B3-B619-4345-8B4D-A423B8F94078}">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5A583D75-8318-4A67-88F6-41185C33E4A3}">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7248C2B3-4DC9-4390-9F57-7F7F7E11FD54}">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030BD17C-8086-45DB-B4D7-0AD2F8E4D869}">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0A2896FB-C0F1-42BF-990A-83DB9B9D76FD}">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ECB77DD8-B5BF-4B8E-A91B-6D21841DCB6E}">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EF151379-EFC0-4991-A315-9B0967FEC4D4}">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C7CE9488-45F0-46B3-BD30-C30CAC46247C}">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533288F1-5DD1-4F9A-B870-8EE73F02D315}">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BE8843DB-F456-4226-8A60-445581A910C0}">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970EC8B2-9C4B-4A69-BA9B-BAA422B17927}">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C214E807-3178-4F6E-93AA-FA2C9384D6F7}">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5AF20D72-19BE-40D5-B9BF-2D4EC508BAE7}">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98A525FD-C7FB-4B9D-AC45-5C36717960D0}">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75A4A272-3056-4E73-9E95-DEF9E86A7CFC}">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5C937EE6-B820-4849-8684-EE084D985513}">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F23BB27C-4D86-4B01-A273-279940456CAF}">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B14064F6-86C2-4E3B-8E9F-E8A9BFDF61E9}">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8C79E6D4-1355-4C08-8EA8-543393EC6FD0}">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4FEF65B4-D397-4D1A-8808-C326CC20A81A}">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1422</Words>
  <Characters>8107</Characters>
  <Application>Microsoft Office Word</Application>
  <DocSecurity>0</DocSecurity>
  <Lines>67</Lines>
  <Paragraphs>19</Paragraphs>
  <ScaleCrop>false</ScaleCrop>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ZJ</cp:lastModifiedBy>
  <cp:revision>5</cp:revision>
  <dcterms:created xsi:type="dcterms:W3CDTF">2022-02-14T01:19:00Z</dcterms:created>
  <dcterms:modified xsi:type="dcterms:W3CDTF">2024-01-19T06:18:00Z</dcterms:modified>
</cp:coreProperties>
</file>