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-633730</wp:posOffset>
                </wp:positionH>
                <wp:positionV relativeFrom="paragraph">
                  <wp:posOffset>455295</wp:posOffset>
                </wp:positionV>
                <wp:extent cx="6862445" cy="9088120"/>
                <wp:effectExtent l="6350" t="6350" r="8255" b="11430"/>
                <wp:wrapNone/>
                <wp:docPr id="18" name="组合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62435" cy="9088120"/>
                          <a:chOff x="8731" y="1590"/>
                          <a:chExt cx="10807" cy="14312"/>
                        </a:xfrm>
                      </wpg:grpSpPr>
                      <wps:wsp>
                        <wps:cNvPr id="11" name="直接箭头连接符 11"/>
                        <wps:cNvCnPr/>
                        <wps:spPr>
                          <a:xfrm flipH="1">
                            <a:off x="14115" y="11031"/>
                            <a:ext cx="7" cy="629"/>
                          </a:xfrm>
                          <a:prstGeom prst="straightConnector1">
                            <a:avLst/>
                          </a:prstGeom>
                          <a:ln w="38100">
                            <a:tailEnd type="arrow" w="med" len="med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13" name="组合 13"/>
                        <wpg:cNvGrpSpPr/>
                        <wpg:grpSpPr>
                          <a:xfrm>
                            <a:off x="8731" y="1590"/>
                            <a:ext cx="10807" cy="14312"/>
                            <a:chOff x="8746" y="1305"/>
                            <a:chExt cx="10807" cy="14312"/>
                          </a:xfrm>
                        </wpg:grpSpPr>
                        <wpg:grpSp>
                          <wpg:cNvPr id="14" name="组合 14"/>
                          <wpg:cNvGrpSpPr/>
                          <wpg:grpSpPr>
                            <a:xfrm>
                              <a:off x="8746" y="1382"/>
                              <a:ext cx="10807" cy="12223"/>
                              <a:chOff x="5226" y="1198"/>
                              <a:chExt cx="10577" cy="13374"/>
                            </a:xfrm>
                          </wpg:grpSpPr>
                          <wps:wsp>
                            <wps:cNvPr id="1" name="圆角矩形 1"/>
                            <wps:cNvSpPr/>
                            <wps:spPr>
                              <a:xfrm>
                                <a:off x="7225" y="1198"/>
                                <a:ext cx="6727" cy="1207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440" w:lineRule="exact"/>
                                    <w:jc w:val="center"/>
                                    <w:textAlignment w:val="auto"/>
                                    <w:rPr>
                                      <w:rFonts w:hint="default" w:ascii="微软雅黑" w:hAnsi="微软雅黑" w:eastAsia="微软雅黑" w:cs="微软雅黑"/>
                                      <w:b/>
                                      <w:bCs/>
                                      <w:color w:val="44546A" w:themeColor="text2"/>
                                      <w:sz w:val="28"/>
                                      <w:szCs w:val="28"/>
                                      <w:lang w:val="en-US" w:eastAsia="zh-CN"/>
                                      <w14:textFill>
                                        <w14:solidFill>
                                          <w14:schemeClr w14:val="tx2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b/>
                                      <w:bCs/>
                                      <w:color w:val="44546A" w:themeColor="text2"/>
                                      <w:sz w:val="28"/>
                                      <w:szCs w:val="28"/>
                                      <w:lang w:eastAsia="zh-CN"/>
                                      <w14:textFill>
                                        <w14:solidFill>
                                          <w14:schemeClr w14:val="tx2"/>
                                        </w14:solidFill>
                                      </w14:textFill>
                                    </w:rPr>
                                    <w:t>第一步：登录：https://zwfw.mca.gov.cn/民政一体化政府服务平台，点击右上角</w:t>
                                  </w: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b/>
                                      <w:bCs/>
                                      <w:color w:val="44546A" w:themeColor="text2"/>
                                      <w:sz w:val="28"/>
                                      <w:szCs w:val="28"/>
                                      <w:lang w:val="en-US" w:eastAsia="zh-CN"/>
                                      <w14:textFill>
                                        <w14:solidFill>
                                          <w14:schemeClr w14:val="tx2"/>
                                        </w14:solidFill>
                                      </w14:textFill>
                                    </w:rPr>
                                    <w:t>登录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2" name="直接箭头连接符 2"/>
                            <wps:cNvCnPr/>
                            <wps:spPr>
                              <a:xfrm flipH="1">
                                <a:off x="10494" y="2372"/>
                                <a:ext cx="7" cy="629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" name="圆角矩形 3"/>
                            <wps:cNvSpPr/>
                            <wps:spPr>
                              <a:xfrm>
                                <a:off x="5817" y="2969"/>
                                <a:ext cx="9309" cy="13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440" w:lineRule="exact"/>
                                    <w:ind w:left="0" w:leftChars="0" w:right="0" w:rightChars="0" w:firstLine="0" w:firstLineChars="0"/>
                                    <w:jc w:val="center"/>
                                    <w:textAlignment w:val="auto"/>
                                    <w:outlineLvl w:val="9"/>
                                    <w:rPr>
                                      <w:rFonts w:hint="eastAsia" w:ascii="微软雅黑" w:hAnsi="微软雅黑" w:eastAsia="微软雅黑" w:cs="微软雅黑"/>
                                      <w:b/>
                                      <w:bCs/>
                                      <w:color w:val="FF0000"/>
                                      <w:sz w:val="20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b/>
                                      <w:bCs/>
                                      <w:color w:val="44546A" w:themeColor="text2"/>
                                      <w:sz w:val="28"/>
                                      <w:szCs w:val="28"/>
                                      <w:lang w:eastAsia="zh-CN"/>
                                      <w14:textFill>
                                        <w14:solidFill>
                                          <w14:schemeClr w14:val="tx2"/>
                                        </w14:solidFill>
                                      </w14:textFill>
                                    </w:rPr>
                                    <w:t>第二步：输入账号密码登录，未注册的请注册社会组织</w:t>
                                  </w: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b/>
                                      <w:bCs/>
                                      <w:color w:val="44546A" w:themeColor="text2"/>
                                      <w:sz w:val="28"/>
                                      <w:szCs w:val="28"/>
                                      <w:u w:val="single"/>
                                      <w:lang w:eastAsia="zh-CN"/>
                                      <w14:textFill>
                                        <w14:solidFill>
                                          <w14:schemeClr w14:val="tx2"/>
                                        </w14:solidFill>
                                      </w14:textFill>
                                    </w:rPr>
                                    <w:t>法人用户</w:t>
                                  </w: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b/>
                                      <w:bCs/>
                                      <w:color w:val="44546A" w:themeColor="text2"/>
                                      <w:sz w:val="28"/>
                                      <w:szCs w:val="28"/>
                                      <w:lang w:eastAsia="zh-CN"/>
                                      <w14:textFill>
                                        <w14:solidFill>
                                          <w14:schemeClr w14:val="tx2"/>
                                        </w14:solidFill>
                                      </w14:textFill>
                                    </w:rPr>
                                    <w:t>后登录</w:t>
                                  </w: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eastAsia="zh-CN"/>
                                    </w:rPr>
                                    <w:t>（如注册手机号变更无法找回账户密码，请致电</w:t>
                                  </w: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>5136713进行修改备案</w:t>
                                  </w: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eastAsia="zh-CN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4" name="直接箭头连接符 4"/>
                            <wps:cNvCnPr/>
                            <wps:spPr>
                              <a:xfrm flipH="1">
                                <a:off x="10470" y="4249"/>
                                <a:ext cx="7" cy="629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tailEnd type="arrow" w="med" len="med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" name="圆角矩形 5"/>
                            <wps:cNvSpPr/>
                            <wps:spPr>
                              <a:xfrm>
                                <a:off x="7651" y="4859"/>
                                <a:ext cx="5684" cy="1244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440" w:lineRule="exact"/>
                                    <w:ind w:left="0" w:leftChars="0" w:right="0" w:rightChars="0" w:firstLine="0" w:firstLineChars="0"/>
                                    <w:jc w:val="center"/>
                                    <w:textAlignment w:val="auto"/>
                                    <w:outlineLvl w:val="9"/>
                                    <w:rPr>
                                      <w:rFonts w:hint="eastAsia" w:ascii="微软雅黑" w:hAnsi="微软雅黑" w:eastAsia="微软雅黑" w:cs="微软雅黑"/>
                                      <w:b/>
                                      <w:bCs/>
                                      <w:color w:val="auto"/>
                                      <w:sz w:val="28"/>
                                      <w:szCs w:val="2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b/>
                                      <w:bCs/>
                                      <w:color w:val="44546A" w:themeColor="text2"/>
                                      <w:sz w:val="28"/>
                                      <w:szCs w:val="28"/>
                                      <w:lang w:eastAsia="zh-CN"/>
                                      <w14:textFill>
                                        <w14:solidFill>
                                          <w14:schemeClr w14:val="tx2"/>
                                        </w14:solidFill>
                                      </w14:textFill>
                                    </w:rPr>
                                    <w:t>第三步：选择“法人服务”栏中“社会团体”或“民办非企业单位”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6" name="圆角矩形 6"/>
                            <wps:cNvSpPr/>
                            <wps:spPr>
                              <a:xfrm>
                                <a:off x="6029" y="6766"/>
                                <a:ext cx="8967" cy="2273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440" w:lineRule="exact"/>
                                    <w:ind w:left="0" w:leftChars="0" w:right="0" w:rightChars="0" w:firstLine="0" w:firstLineChars="0"/>
                                    <w:jc w:val="center"/>
                                    <w:textAlignment w:val="auto"/>
                                    <w:outlineLvl w:val="9"/>
                                    <w:rPr>
                                      <w:rFonts w:hint="eastAsia" w:ascii="微软雅黑" w:hAnsi="微软雅黑" w:eastAsia="微软雅黑" w:cs="微软雅黑"/>
                                      <w:b/>
                                      <w:bCs/>
                                      <w:color w:val="44546A" w:themeColor="text2"/>
                                      <w:sz w:val="28"/>
                                      <w:szCs w:val="28"/>
                                      <w:lang w:eastAsia="zh-CN"/>
                                      <w14:textFill>
                                        <w14:solidFill>
                                          <w14:schemeClr w14:val="tx2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b/>
                                      <w:bCs/>
                                      <w:color w:val="44546A" w:themeColor="text2"/>
                                      <w:sz w:val="28"/>
                                      <w:szCs w:val="28"/>
                                      <w:lang w:eastAsia="zh-CN"/>
                                      <w14:textFill>
                                        <w14:solidFill>
                                          <w14:schemeClr w14:val="tx2"/>
                                        </w14:solidFill>
                                      </w14:textFill>
                                    </w:rPr>
                                    <w:t>第四步：点击“年检年报”栏目的“在线办理”，进入年检填写，财务报表按照本年度财务审计报告如实填写（请认真参考填报指南）</w:t>
                                  </w:r>
                                </w:p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440" w:lineRule="exact"/>
                                    <w:ind w:left="0" w:leftChars="0" w:right="0" w:rightChars="0" w:firstLine="0" w:firstLineChars="0"/>
                                    <w:jc w:val="center"/>
                                    <w:textAlignment w:val="auto"/>
                                    <w:outlineLvl w:val="9"/>
                                    <w:rPr>
                                      <w:rFonts w:hint="eastAsia" w:ascii="微软雅黑" w:hAnsi="微软雅黑" w:eastAsia="微软雅黑" w:cs="微软雅黑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eastAsia="zh-CN"/>
                                    </w:rPr>
                                    <w:t>（在线填报时请按顺序逐项逐页填写，不得漏项，无法跳页，</w:t>
                                  </w:r>
                                </w:p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440" w:lineRule="exact"/>
                                    <w:ind w:left="0" w:leftChars="0" w:right="0" w:rightChars="0" w:firstLine="0" w:firstLineChars="0"/>
                                    <w:jc w:val="center"/>
                                    <w:textAlignment w:val="auto"/>
                                    <w:outlineLvl w:val="9"/>
                                    <w:rPr>
                                      <w:rFonts w:hint="eastAsia" w:ascii="微软雅黑" w:hAnsi="微软雅黑" w:eastAsia="微软雅黑" w:cs="微软雅黑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eastAsia="zh-CN"/>
                                    </w:rPr>
                                    <w:t>每填完一项后需点击“保存”，进行下一项，全部填报完成点击提交）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7" name="直接箭头连接符 7"/>
                            <wps:cNvCnPr/>
                            <wps:spPr>
                              <a:xfrm flipH="1">
                                <a:off x="10513" y="6122"/>
                                <a:ext cx="7" cy="629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tailEnd type="arrow" w="med" len="med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8" name="直接箭头连接符 8"/>
                            <wps:cNvCnPr/>
                            <wps:spPr>
                              <a:xfrm flipH="1">
                                <a:off x="10485" y="9029"/>
                                <a:ext cx="7" cy="629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tailEnd type="arrow" w="med" len="med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9" name="圆角矩形 9"/>
                            <wps:cNvSpPr/>
                            <wps:spPr>
                              <a:xfrm>
                                <a:off x="5931" y="9674"/>
                                <a:ext cx="9152" cy="1754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440" w:lineRule="exact"/>
                                    <w:ind w:left="0" w:leftChars="0" w:right="0" w:rightChars="0" w:firstLine="0" w:firstLineChars="0"/>
                                    <w:jc w:val="center"/>
                                    <w:textAlignment w:val="auto"/>
                                    <w:outlineLvl w:val="9"/>
                                    <w:rPr>
                                      <w:rFonts w:hint="eastAsia" w:ascii="微软雅黑" w:hAnsi="微软雅黑" w:eastAsia="微软雅黑" w:cs="微软雅黑"/>
                                      <w:b/>
                                      <w:bCs/>
                                      <w:color w:val="44546A" w:themeColor="text2"/>
                                      <w:sz w:val="28"/>
                                      <w:szCs w:val="28"/>
                                      <w:lang w:eastAsia="zh-CN"/>
                                      <w14:textFill>
                                        <w14:solidFill>
                                          <w14:schemeClr w14:val="tx2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b/>
                                      <w:bCs/>
                                      <w:color w:val="44546A" w:themeColor="text2"/>
                                      <w:sz w:val="28"/>
                                      <w:szCs w:val="28"/>
                                      <w:lang w:eastAsia="zh-CN"/>
                                      <w14:textFill>
                                        <w14:solidFill>
                                          <w14:schemeClr w14:val="tx2"/>
                                        </w14:solidFill>
                                      </w14:textFill>
                                    </w:rPr>
                                    <w:t>第五步：待民政部门接收材料后，材料即可打印</w:t>
                                  </w: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eastAsia="zh-CN"/>
                                    </w:rPr>
                                    <w:t>（无法再修改）</w:t>
                                  </w: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b/>
                                      <w:bCs/>
                                      <w:color w:val="44546A" w:themeColor="text2"/>
                                      <w:sz w:val="28"/>
                                      <w:szCs w:val="28"/>
                                      <w:lang w:eastAsia="zh-CN"/>
                                      <w14:textFill>
                                        <w14:solidFill>
                                          <w14:schemeClr w14:val="tx2"/>
                                        </w14:solidFill>
                                      </w14:textFill>
                                    </w:rPr>
                                    <w:t>。社会组织需再次登录进入“年检系统”，打印一份完整的《202</w:t>
                                  </w: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b/>
                                      <w:bCs/>
                                      <w:color w:val="44546A" w:themeColor="text2"/>
                                      <w:sz w:val="28"/>
                                      <w:szCs w:val="28"/>
                                      <w:lang w:val="en-US" w:eastAsia="zh-CN"/>
                                      <w14:textFill>
                                        <w14:solidFill>
                                          <w14:schemeClr w14:val="tx2"/>
                                        </w14:solidFill>
                                      </w14:textFill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b/>
                                      <w:bCs/>
                                      <w:color w:val="44546A" w:themeColor="text2"/>
                                      <w:sz w:val="28"/>
                                      <w:szCs w:val="28"/>
                                      <w:lang w:eastAsia="zh-CN"/>
                                      <w14:textFill>
                                        <w14:solidFill>
                                          <w14:schemeClr w14:val="tx2"/>
                                        </w14:solidFill>
                                      </w14:textFill>
                                    </w:rPr>
                                    <w:t>年度工作报告书》，前往业务主管单位初审盖章</w:t>
                                  </w: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eastAsia="zh-CN"/>
                                    </w:rPr>
                                    <w:t>（直接登记不用盖）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10" name="圆角矩形 10"/>
                            <wps:cNvSpPr/>
                            <wps:spPr>
                              <a:xfrm>
                                <a:off x="5226" y="12188"/>
                                <a:ext cx="10577" cy="176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440" w:lineRule="exact"/>
                                    <w:ind w:left="0" w:leftChars="0" w:right="0" w:rightChars="0" w:firstLine="0" w:firstLineChars="0"/>
                                    <w:jc w:val="center"/>
                                    <w:textAlignment w:val="auto"/>
                                    <w:outlineLvl w:val="9"/>
                                    <w:rPr>
                                      <w:rFonts w:hint="eastAsia" w:ascii="微软雅黑" w:hAnsi="微软雅黑" w:eastAsia="微软雅黑" w:cs="微软雅黑"/>
                                      <w:b/>
                                      <w:bCs/>
                                      <w:color w:val="auto"/>
                                      <w:sz w:val="28"/>
                                      <w:szCs w:val="2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b/>
                                      <w:bCs/>
                                      <w:color w:val="44546A" w:themeColor="text2"/>
                                      <w:sz w:val="28"/>
                                      <w:szCs w:val="28"/>
                                      <w:lang w:eastAsia="zh-CN"/>
                                      <w14:textFill>
                                        <w14:solidFill>
                                          <w14:schemeClr w14:val="tx2"/>
                                        </w14:solidFill>
                                      </w14:textFill>
                                    </w:rPr>
                                    <w:t>第六步：《报告书》首页签字盖章，“年检审查意见”处由业务主管单位盖章</w:t>
                                  </w: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eastAsia="zh-CN"/>
                                    </w:rPr>
                                    <w:t>（上传的盖章页应有水印）</w:t>
                                  </w: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b/>
                                      <w:bCs/>
                                      <w:color w:val="44546A" w:themeColor="text2"/>
                                      <w:sz w:val="28"/>
                                      <w:szCs w:val="28"/>
                                      <w:lang w:eastAsia="zh-CN"/>
                                      <w14:textFill>
                                        <w14:solidFill>
                                          <w14:schemeClr w14:val="tx2"/>
                                        </w14:solidFill>
                                      </w14:textFill>
                                    </w:rPr>
                                    <w:t>，并将此二页扫描件或照片通过“补充材料上传”栏上传</w:t>
                                  </w: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eastAsia="zh-CN"/>
                                    </w:rPr>
                                    <w:t>（如上传照片，点击“选择文件”后，文件框右下角</w:t>
                                  </w: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>选择文件处选“所有文件”即可选择上传</w:t>
                                  </w: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eastAsia="zh-CN"/>
                                    </w:rPr>
                                    <w:t>）</w:t>
                                  </w:r>
                                </w:p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440" w:lineRule="exact"/>
                                    <w:ind w:left="0" w:leftChars="0" w:right="0" w:rightChars="0" w:firstLine="0" w:firstLineChars="0"/>
                                    <w:jc w:val="center"/>
                                    <w:textAlignment w:val="auto"/>
                                    <w:outlineLvl w:val="9"/>
                                    <w:rPr>
                                      <w:rFonts w:hint="eastAsia" w:ascii="微软雅黑" w:hAnsi="微软雅黑" w:eastAsia="微软雅黑" w:cs="微软雅黑"/>
                                      <w:b/>
                                      <w:bCs/>
                                      <w:color w:val="auto"/>
                                      <w:sz w:val="28"/>
                                      <w:szCs w:val="28"/>
                                      <w:lang w:eastAsia="zh-CN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15" name="直接箭头连接符 15"/>
                            <wps:cNvCnPr/>
                            <wps:spPr>
                              <a:xfrm flipH="1">
                                <a:off x="10500" y="13943"/>
                                <a:ext cx="7" cy="629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tailEnd type="arrow" w="med" len="med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16" name="圆角矩形 16"/>
                          <wps:cNvSpPr/>
                          <wps:spPr>
                            <a:xfrm>
                              <a:off x="10351" y="13538"/>
                              <a:ext cx="7418" cy="2079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/>
                                  <w:snapToGrid/>
                                  <w:spacing w:line="440" w:lineRule="exact"/>
                                  <w:ind w:left="0" w:leftChars="0" w:right="0" w:rightChars="0" w:firstLine="0" w:firstLineChars="0"/>
                                  <w:jc w:val="center"/>
                                  <w:textAlignment w:val="auto"/>
                                  <w:outlineLvl w:val="9"/>
                                  <w:rPr>
                                    <w:rFonts w:hint="eastAsia" w:ascii="微软雅黑" w:hAnsi="微软雅黑" w:eastAsia="微软雅黑" w:cs="微软雅黑"/>
                                    <w:b/>
                                    <w:bCs/>
                                    <w:color w:val="FF0000"/>
                                    <w:sz w:val="28"/>
                                    <w:szCs w:val="28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b/>
                                    <w:bCs/>
                                    <w:color w:val="44546A" w:themeColor="text2"/>
                                    <w:sz w:val="28"/>
                                    <w:szCs w:val="28"/>
                                    <w:lang w:eastAsia="zh-CN"/>
                                    <w14:textFill>
                                      <w14:solidFill>
                                        <w14:schemeClr w14:val="tx2"/>
                                      </w14:solidFill>
                                    </w14:textFill>
                                  </w:rPr>
                                  <w:t>第七步：持</w:t>
                                </w: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b/>
                                    <w:bCs/>
                                    <w:color w:val="FF0000"/>
                                    <w:sz w:val="28"/>
                                    <w:szCs w:val="28"/>
                                    <w:highlight w:val="none"/>
                                    <w:u w:val="single"/>
                                    <w:lang w:eastAsia="zh-CN"/>
                                  </w:rPr>
                                  <w:t>登记证书副本</w:t>
                                </w: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b/>
                                    <w:bCs/>
                                    <w:color w:val="44546A" w:themeColor="text2"/>
                                    <w:sz w:val="28"/>
                                    <w:szCs w:val="28"/>
                                    <w:lang w:eastAsia="zh-CN"/>
                                    <w14:textFill>
                                      <w14:solidFill>
                                        <w14:schemeClr w14:val="tx2"/>
                                      </w14:solidFill>
                                    </w14:textFill>
                                  </w:rPr>
                                  <w:t>和</w:t>
                                </w: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b/>
                                    <w:bCs/>
                                    <w:color w:val="FF0000"/>
                                    <w:sz w:val="28"/>
                                    <w:szCs w:val="28"/>
                                    <w:highlight w:val="none"/>
                                    <w:u w:val="single"/>
                                    <w:lang w:eastAsia="zh-CN"/>
                                  </w:rPr>
                                  <w:t>本年度财务审计报告</w:t>
                                </w: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b/>
                                    <w:bCs/>
                                    <w:color w:val="44546A" w:themeColor="text2"/>
                                    <w:sz w:val="28"/>
                                    <w:szCs w:val="28"/>
                                    <w:lang w:eastAsia="zh-CN"/>
                                    <w14:textFill>
                                      <w14:solidFill>
                                        <w14:schemeClr w14:val="tx2"/>
                                      </w14:solidFill>
                                    </w14:textFill>
                                  </w:rPr>
                                  <w:t>到区民政局</w:t>
                                </w: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b/>
                                    <w:bCs/>
                                    <w:color w:val="44546A" w:themeColor="text2"/>
                                    <w:sz w:val="28"/>
                                    <w:szCs w:val="28"/>
                                    <w:lang w:val="en-US" w:eastAsia="zh-CN"/>
                                    <w14:textFill>
                                      <w14:solidFill>
                                        <w14:schemeClr w14:val="tx2"/>
                                      </w14:solidFill>
                                    </w14:textFill>
                                  </w:rPr>
                                  <w:t>412室（电话5136713）复核盖章，年检完成。</w:t>
                                </w:r>
                              </w:p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/>
                                  <w:snapToGrid/>
                                  <w:spacing w:line="440" w:lineRule="exact"/>
                                  <w:ind w:left="0" w:leftChars="0" w:right="0" w:rightChars="0" w:firstLine="0" w:firstLineChars="0"/>
                                  <w:jc w:val="left"/>
                                  <w:textAlignment w:val="auto"/>
                                  <w:outlineLvl w:val="9"/>
                                  <w:rPr>
                                    <w:rFonts w:hint="default" w:ascii="微软雅黑" w:hAnsi="微软雅黑" w:eastAsia="微软雅黑" w:cs="微软雅黑"/>
                                    <w:b/>
                                    <w:bCs/>
                                    <w:color w:val="44546A" w:themeColor="text2"/>
                                    <w:sz w:val="28"/>
                                    <w:szCs w:val="28"/>
                                    <w:lang w:val="en-US" w:eastAsia="zh-CN"/>
                                    <w14:textFill>
                                      <w14:solidFill>
                                        <w14:schemeClr w14:val="tx2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b/>
                                    <w:bCs/>
                                    <w:color w:val="FF0000"/>
                                    <w:sz w:val="28"/>
                                    <w:szCs w:val="28"/>
                                    <w:lang w:val="en-US" w:eastAsia="zh-CN"/>
                                  </w:rPr>
                                  <w:t>重要提示：如材料复核时发现网上填报弄虚作假，年检结果将直接定为不合格！！！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2" name="矩形标注 12"/>
                          <wps:cNvSpPr/>
                          <wps:spPr>
                            <a:xfrm>
                              <a:off x="17850" y="1305"/>
                              <a:ext cx="1649" cy="1063"/>
                            </a:xfrm>
                            <a:prstGeom prst="wedgeRectCallout">
                              <a:avLst>
                                <a:gd name="adj1" fmla="val -52713"/>
                                <a:gd name="adj2" fmla="val 65737"/>
                              </a:avLst>
                            </a:prstGeom>
                            <a:ln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/>
                                  <w:snapToGrid/>
                                  <w:spacing w:beforeAutospacing="0" w:afterAutospacing="0" w:line="300" w:lineRule="exact"/>
                                  <w:ind w:right="0" w:rightChars="0"/>
                                  <w:jc w:val="center"/>
                                  <w:textAlignment w:val="auto"/>
                                  <w:outlineLvl w:val="9"/>
                                  <w:rPr>
                                    <w:rFonts w:hint="default" w:ascii="仿宋_GB2312" w:hAnsi="仿宋_GB2312" w:eastAsia="仿宋_GB2312" w:cs="仿宋_GB2312"/>
                                    <w:b/>
                                    <w:bCs/>
                                    <w:i w:val="0"/>
                                    <w:iCs w:val="0"/>
                                    <w:caps w:val="0"/>
                                    <w:color w:val="FF0000"/>
                                    <w:spacing w:val="0"/>
                                    <w:sz w:val="21"/>
                                    <w:szCs w:val="21"/>
                                    <w:shd w:val="clear" w:fill="FFFFFF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仿宋_GB2312" w:hAnsi="仿宋_GB2312" w:eastAsia="仿宋_GB2312" w:cs="仿宋_GB2312"/>
                                    <w:b/>
                                    <w:bCs/>
                                    <w:i w:val="0"/>
                                    <w:iCs w:val="0"/>
                                    <w:caps w:val="0"/>
                                    <w:color w:val="FF0000"/>
                                    <w:spacing w:val="0"/>
                                    <w:sz w:val="21"/>
                                    <w:szCs w:val="21"/>
                                    <w:shd w:val="clear" w:fill="FFFFFF"/>
                                    <w:lang w:val="en-US" w:eastAsia="zh-CN"/>
                                  </w:rPr>
                                  <w:t>填报浏览器推荐使用谷歌或360极速模式</w:t>
                                </w:r>
                              </w:p>
                              <w:p>
                                <w:pPr>
                                  <w:jc w:val="center"/>
                                  <w:rPr>
                                    <w:sz w:val="13"/>
                                    <w:szCs w:val="13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49.9pt;margin-top:35.85pt;height:715.6pt;width:540.35pt;z-index:251659264;mso-width-relative:page;mso-height-relative:page;" coordorigin="8731,1590" coordsize="10807,14312" o:gfxdata="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">
                <o:lock v:ext="edit" aspectratio="f"/>
                <v:shape id="_x0000_s1026" o:spid="_x0000_s1026" o:spt="32" type="#_x0000_t32" style="position:absolute;left:14115;top:11031;flip:x;height:629;width:7;" filled="f" stroked="t" coordsize="21600,21600" o:gfxdata="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4s+628AAAA&#10;2wAAAA8AAAAAAAAAAQAgAAAAIgAAAGRycy9kb3ducmV2LnhtbFBLAQIUABQAAAAIAIdO4kAzLwWe&#10;OwAAADkAAAAQAAAAAAAAAAEAIAAAAAsBAABkcnMvc2hhcGV4bWwueG1sUEsFBgAAAAAGAAYAWwEA&#10;ALUDAAAAAA==&#10;">
                  <v:fill on="f" focussize="0,0"/>
                  <v:stroke weight="3pt" color="#000000 [3200]" miterlimit="8" joinstyle="miter" endarrow="open"/>
                  <v:imagedata o:title=""/>
                  <o:lock v:ext="edit" aspectratio="f"/>
                </v:shape>
                <v:group id="_x0000_s1026" o:spid="_x0000_s1026" o:spt="203" style="position:absolute;left:8731;top:1590;height:14312;width:10807;" coordorigin="8746,1305" coordsize="10807,14312" o:gfxdata="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ALcD2K7AAAA2wAAAA8AAAAAAAAAAQAgAAAAIgAAAGRycy9kb3ducmV2LnhtbFBL&#10;AQIUABQAAAAIAIdO4kAzLwWeOwAAADkAAAAVAAAAAAAAAAEAIAAAAAoBAABkcnMvZ3JvdXBzaGFw&#10;ZXhtbC54bWxQSwUGAAAAAAYABgBgAQAAxwMAAAAA&#10;">
                  <o:lock v:ext="edit" aspectratio="f"/>
                  <v:group id="_x0000_s1026" o:spid="_x0000_s1026" o:spt="203" style="position:absolute;left:8746;top:1382;height:12223;width:10807;" coordorigin="5226,1198" coordsize="10577,13374" o:gfxdata="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jTWXFr0AAADbAAAADwAAAAAAAAABACAAAAAiAAAAZHJzL2Rvd25yZXYueG1s&#10;UEsBAhQAFAAAAAgAh07iQDMvBZ47AAAAOQAAABUAAAAAAAAAAQAgAAAADAEAAGRycy9ncm91cHNo&#10;YXBleG1sLnhtbFBLBQYAAAAABgAGAGABAADJAwAAAAA=&#10;">
                    <o:lock v:ext="edit" aspectratio="f"/>
                    <v:roundrect id="_x0000_s1026" o:spid="_x0000_s1026" o:spt="2" style="position:absolute;left:7225;top:1198;height:1207;width:6727;v-text-anchor:middle;" fillcolor="#FFFFFF [3201]" filled="t" stroked="t" coordsize="21600,21600" arcsize="0.166666666666667" o:gfxdata="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SK1OK5AAAA2gAA&#10;AA8AAAAAAAAAAQAgAAAAIgAAAGRycy9kb3ducmV2LnhtbFBLAQIUABQAAAAIAIdO4kAzLwWeOwAA&#10;ADkAAAAQAAAAAAAAAAEAIAAAAAgBAABkcnMvc2hhcGV4bWwueG1sUEsFBgAAAAAGAAYAWwEAALID&#10;AAAAAA==&#10;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40" w:lineRule="exact"/>
                              <w:jc w:val="center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44546A" w:themeColor="tex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44546A" w:themeColor="text2"/>
                                <w:sz w:val="28"/>
                                <w:szCs w:val="28"/>
                                <w:lang w:eastAsia="zh-CN"/>
                                <w14:textFill>
                                  <w14:solidFill>
                                    <w14:schemeClr w14:val="tx2"/>
                                  </w14:solidFill>
                                </w14:textFill>
                              </w:rPr>
                              <w:t>第一步：登录：https://zwfw.mca.gov.cn/民政一体化政府服务平台，点击右上角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44546A" w:themeColor="tex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2"/>
                                  </w14:solidFill>
                                </w14:textFill>
                              </w:rPr>
                              <w:t>登录</w:t>
                            </w:r>
                          </w:p>
                        </w:txbxContent>
                      </v:textbox>
                    </v:roundrect>
                    <v:shape id="_x0000_s1026" o:spid="_x0000_s1026" o:spt="32" type="#_x0000_t32" style="position:absolute;left:10494;top:2372;flip:x;height:629;width:7;" filled="f" stroked="t" coordsize="21600,21600" o:gfxdata="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MJ9gZvQAA&#10;ANoAAAAPAAAAAAAAAAEAIAAAACIAAABkcnMvZG93bnJldi54bWxQSwECFAAUAAAACACHTuJAMy8F&#10;njsAAAA5AAAAEAAAAAAAAAABACAAAAAMAQAAZHJzL3NoYXBleG1sLnhtbFBLBQYAAAAABgAGAFsB&#10;AAC2AwAAAAA=&#10;">
                      <v:fill on="f" focussize="0,0"/>
                      <v:stroke weight="3pt" color="#000000 [3213]" miterlimit="8" joinstyle="miter" endarrow="open"/>
                      <v:imagedata o:title=""/>
                      <o:lock v:ext="edit" aspectratio="f"/>
                    </v:shape>
                    <v:roundrect id="_x0000_s1026" o:spid="_x0000_s1026" o:spt="2" style="position:absolute;left:5817;top:2969;height:1300;width:9309;v-text-anchor:middle;" fillcolor="#FFFFFF [3201]" filled="t" stroked="t" coordsize="21600,21600" arcsize="0.166666666666667" o:gfxdata="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xTvDrsAAADa&#10;AAAADwAAAAAAAAABACAAAAAiAAAAZHJzL2Rvd25yZXYueG1sUEsBAhQAFAAAAAgAh07iQDMvBZ47&#10;AAAAOQAAABAAAAAAAAAAAQAgAAAACgEAAGRycy9zaGFwZXhtbC54bWxQSwUGAAAAAAYABgBbAQAA&#10;tAMAAAAA&#10;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0000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44546A" w:themeColor="text2"/>
                                <w:sz w:val="28"/>
                                <w:szCs w:val="28"/>
                                <w:lang w:eastAsia="zh-CN"/>
                                <w14:textFill>
                                  <w14:solidFill>
                                    <w14:schemeClr w14:val="tx2"/>
                                  </w14:solidFill>
                                </w14:textFill>
                              </w:rPr>
                              <w:t>第二步：输入账号密码登录，未注册的请注册社会组织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44546A" w:themeColor="text2"/>
                                <w:sz w:val="28"/>
                                <w:szCs w:val="28"/>
                                <w:u w:val="single"/>
                                <w:lang w:eastAsia="zh-CN"/>
                                <w14:textFill>
                                  <w14:solidFill>
                                    <w14:schemeClr w14:val="tx2"/>
                                  </w14:solidFill>
                                </w14:textFill>
                              </w:rPr>
                              <w:t>法人用户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44546A" w:themeColor="text2"/>
                                <w:sz w:val="28"/>
                                <w:szCs w:val="28"/>
                                <w:lang w:eastAsia="zh-CN"/>
                                <w14:textFill>
                                  <w14:solidFill>
                                    <w14:schemeClr w14:val="tx2"/>
                                  </w14:solidFill>
                                </w14:textFill>
                              </w:rPr>
                              <w:t>后登录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eastAsia="zh-CN"/>
                              </w:rPr>
                              <w:t>（如注册手机号变更无法找回账户密码，请致电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US" w:eastAsia="zh-CN"/>
                              </w:rPr>
                              <w:t>5136713进行修改备案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eastAsia="zh-CN"/>
                              </w:rPr>
                              <w:t>）</w:t>
                            </w:r>
                          </w:p>
                        </w:txbxContent>
                      </v:textbox>
                    </v:roundrect>
                    <v:shape id="_x0000_s1026" o:spid="_x0000_s1026" o:spt="32" type="#_x0000_t32" style="position:absolute;left:10470;top:4249;flip:x;height:629;width:7;" filled="f" stroked="t" coordsize="21600,21600" o:gfxdata="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sguX2vQAA&#10;ANoAAAAPAAAAAAAAAAEAIAAAACIAAABkcnMvZG93bnJldi54bWxQSwECFAAUAAAACACHTuJAMy8F&#10;njsAAAA5AAAAEAAAAAAAAAABACAAAAAMAQAAZHJzL3NoYXBleG1sLnhtbFBLBQYAAAAABgAGAFsB&#10;AAC2AwAAAAA=&#10;">
                      <v:fill on="f" focussize="0,0"/>
                      <v:stroke weight="3pt" color="#000000 [3200]" miterlimit="8" joinstyle="miter" endarrow="open"/>
                      <v:imagedata o:title=""/>
                      <o:lock v:ext="edit" aspectratio="f"/>
                    </v:shape>
                    <v:roundrect id="_x0000_s1026" o:spid="_x0000_s1026" o:spt="2" style="position:absolute;left:7651;top:4859;height:1244;width:5684;v-text-anchor:middle;" fillcolor="#FFFFFF [3201]" filled="t" stroked="t" coordsize="21600,21600" arcsize="0.166666666666667" o:gfxdata="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7HS4bsAAADa&#10;AAAADwAAAAAAAAABACAAAAAiAAAAZHJzL2Rvd25yZXYueG1sUEsBAhQAFAAAAAgAh07iQDMvBZ47&#10;AAAAOQAAABAAAAAAAAAAAQAgAAAACgEAAGRycy9zaGFwZXhtbC54bWxQSwUGAAAAAAYABgBbAQAA&#10;tAMAAAAA&#10;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44546A" w:themeColor="text2"/>
                                <w:sz w:val="28"/>
                                <w:szCs w:val="28"/>
                                <w:lang w:eastAsia="zh-CN"/>
                                <w14:textFill>
                                  <w14:solidFill>
                                    <w14:schemeClr w14:val="tx2"/>
                                  </w14:solidFill>
                                </w14:textFill>
                              </w:rPr>
                              <w:t>第三步：选择“法人服务”栏中“社会团体”或“民办非企业单位”</w:t>
                            </w:r>
                          </w:p>
                        </w:txbxContent>
                      </v:textbox>
                    </v:roundrect>
                    <v:roundrect id="_x0000_s1026" o:spid="_x0000_s1026" o:spt="2" style="position:absolute;left:6029;top:6766;height:2273;width:8967;v-text-anchor:middle;" fillcolor="#FFFFFF [3201]" filled="t" stroked="t" coordsize="21600,21600" arcsize="0.166666666666667" o:gfxdata="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2NMlrsAAADa&#10;AAAADwAAAAAAAAABACAAAAAiAAAAZHJzL2Rvd25yZXYueG1sUEsBAhQAFAAAAAgAh07iQDMvBZ47&#10;AAAAOQAAABAAAAAAAAAAAQAgAAAACgEAAGRycy9zaGFwZXhtbC54bWxQSwUGAAAAAAYABgBbAQAA&#10;tAMAAAAA&#10;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44546A" w:themeColor="text2"/>
                                <w:sz w:val="28"/>
                                <w:szCs w:val="28"/>
                                <w:lang w:eastAsia="zh-CN"/>
                                <w14:textFill>
                                  <w14:solidFill>
                                    <w14:schemeClr w14:val="tx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44546A" w:themeColor="text2"/>
                                <w:sz w:val="28"/>
                                <w:szCs w:val="28"/>
                                <w:lang w:eastAsia="zh-CN"/>
                                <w14:textFill>
                                  <w14:solidFill>
                                    <w14:schemeClr w14:val="tx2"/>
                                  </w14:solidFill>
                                </w14:textFill>
                              </w:rPr>
                              <w:t>第四步：点击“年检年报”栏目的“在线办理”，进入年检填写，财务报表按照本年度财务审计报告如实填写（请认真参考填报指南）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eastAsia="zh-CN"/>
                              </w:rPr>
                              <w:t>（在线填报时请按顺序逐项逐页填写，不得漏项，无法跳页，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eastAsia="zh-CN"/>
                              </w:rPr>
                              <w:t>每填完一项后需点击“保存”，进行下一项，全部填报完成点击提交）</w:t>
                            </w:r>
                          </w:p>
                        </w:txbxContent>
                      </v:textbox>
                    </v:roundrect>
                    <v:shape id="_x0000_s1026" o:spid="_x0000_s1026" o:spt="32" type="#_x0000_t32" style="position:absolute;left:10513;top:6122;flip:x;height:629;width:7;" filled="f" stroked="t" coordsize="21600,21600" o:gfxdata="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xQe4G8AAAA&#10;2gAAAA8AAAAAAAAAAQAgAAAAIgAAAGRycy9kb3ducmV2LnhtbFBLAQIUABQAAAAIAIdO4kAzLwWe&#10;OwAAADkAAAAQAAAAAAAAAAEAIAAAAAsBAABkcnMvc2hhcGV4bWwueG1sUEsFBgAAAAAGAAYAWwEA&#10;ALUDAAAAAA==&#10;">
                      <v:fill on="f" focussize="0,0"/>
                      <v:stroke weight="3pt" color="#000000 [3200]" miterlimit="8" joinstyle="miter" endarrow="open"/>
                      <v:imagedata o:title=""/>
                      <o:lock v:ext="edit" aspectratio="f"/>
                    </v:shape>
                    <v:shape id="_x0000_s1026" o:spid="_x0000_s1026" o:spt="32" type="#_x0000_t32" style="position:absolute;left:10485;top:9029;flip:x;height:629;width:7;" filled="f" stroked="t" coordsize="21600,21600" o:gfxdata="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c/v87sAAADa&#10;AAAADwAAAAAAAAABACAAAAAiAAAAZHJzL2Rvd25yZXYueG1sUEsBAhQAFAAAAAgAh07iQDMvBZ47&#10;AAAAOQAAABAAAAAAAAAAAQAgAAAACgEAAGRycy9zaGFwZXhtbC54bWxQSwUGAAAAAAYABgBbAQAA&#10;tAMAAAAA&#10;">
                      <v:fill on="f" focussize="0,0"/>
                      <v:stroke weight="3pt" color="#000000 [3200]" miterlimit="8" joinstyle="miter" endarrow="open"/>
                      <v:imagedata o:title=""/>
                      <o:lock v:ext="edit" aspectratio="f"/>
                    </v:shape>
                    <v:roundrect id="_x0000_s1026" o:spid="_x0000_s1026" o:spt="2" style="position:absolute;left:5931;top:9674;height:1754;width:9152;v-text-anchor:middle;" fillcolor="#FFFFFF [3201]" filled="t" stroked="t" coordsize="21600,21600" arcsize="0.166666666666667" o:gfxdata="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r82OS8AAAA&#10;2gAAAA8AAAAAAAAAAQAgAAAAIgAAAGRycy9kb3ducmV2LnhtbFBLAQIUABQAAAAIAIdO4kAzLwWe&#10;OwAAADkAAAAQAAAAAAAAAAEAIAAAAAsBAABkcnMvc2hhcGV4bWwueG1sUEsFBgAAAAAGAAYAWwEA&#10;ALUDAAAAAA==&#10;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44546A" w:themeColor="text2"/>
                                <w:sz w:val="28"/>
                                <w:szCs w:val="28"/>
                                <w:lang w:eastAsia="zh-CN"/>
                                <w14:textFill>
                                  <w14:solidFill>
                                    <w14:schemeClr w14:val="tx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44546A" w:themeColor="text2"/>
                                <w:sz w:val="28"/>
                                <w:szCs w:val="28"/>
                                <w:lang w:eastAsia="zh-CN"/>
                                <w14:textFill>
                                  <w14:solidFill>
                                    <w14:schemeClr w14:val="tx2"/>
                                  </w14:solidFill>
                                </w14:textFill>
                              </w:rPr>
                              <w:t>第五步：待民政部门接收材料后，材料即可打印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eastAsia="zh-CN"/>
                              </w:rPr>
                              <w:t>（无法再修改）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44546A" w:themeColor="text2"/>
                                <w:sz w:val="28"/>
                                <w:szCs w:val="28"/>
                                <w:lang w:eastAsia="zh-CN"/>
                                <w14:textFill>
                                  <w14:solidFill>
                                    <w14:schemeClr w14:val="tx2"/>
                                  </w14:solidFill>
                                </w14:textFill>
                              </w:rPr>
                              <w:t>。社会组织需再次登录进入“年检系统”，打印一份完整的《202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44546A" w:themeColor="text2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2"/>
                                  </w14:solidFill>
                                </w14:textFill>
                              </w:rPr>
                              <w:t>2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44546A" w:themeColor="text2"/>
                                <w:sz w:val="28"/>
                                <w:szCs w:val="28"/>
                                <w:lang w:eastAsia="zh-CN"/>
                                <w14:textFill>
                                  <w14:solidFill>
                                    <w14:schemeClr w14:val="tx2"/>
                                  </w14:solidFill>
                                </w14:textFill>
                              </w:rPr>
                              <w:t>年度工作报告书》，前往业务主管单位初审盖章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eastAsia="zh-CN"/>
                              </w:rPr>
                              <w:t>（直接登记不用盖）</w:t>
                            </w:r>
                          </w:p>
                        </w:txbxContent>
                      </v:textbox>
                    </v:roundrect>
                    <v:roundrect id="_x0000_s1026" o:spid="_x0000_s1026" o:spt="2" style="position:absolute;left:5226;top:12188;height:1765;width:10577;v-text-anchor:middle;" fillcolor="#FFFFFF [3201]" filled="t" stroked="t" coordsize="21600,21600" arcsize="0.166666666666667" o:gfxdata="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CItIW8AAAA&#10;2wAAAA8AAAAAAAAAAQAgAAAAIgAAAGRycy9kb3ducmV2LnhtbFBLAQIUABQAAAAIAIdO4kAzLwWe&#10;OwAAADkAAAAQAAAAAAAAAAEAIAAAAAsBAABkcnMvc2hhcGV4bWwueG1sUEsFBgAAAAAGAAYAWwEA&#10;ALUDAAAAAA==&#10;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44546A" w:themeColor="text2"/>
                                <w:sz w:val="28"/>
                                <w:szCs w:val="28"/>
                                <w:lang w:eastAsia="zh-CN"/>
                                <w14:textFill>
                                  <w14:solidFill>
                                    <w14:schemeClr w14:val="tx2"/>
                                  </w14:solidFill>
                                </w14:textFill>
                              </w:rPr>
                              <w:t>第六步：《报告书》首页签字盖章，“年检审查意见”处由业务主管单位盖章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eastAsia="zh-CN"/>
                              </w:rPr>
                              <w:t>（上传的盖章页应有水印）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44546A" w:themeColor="text2"/>
                                <w:sz w:val="28"/>
                                <w:szCs w:val="28"/>
                                <w:lang w:eastAsia="zh-CN"/>
                                <w14:textFill>
                                  <w14:solidFill>
                                    <w14:schemeClr w14:val="tx2"/>
                                  </w14:solidFill>
                                </w14:textFill>
                              </w:rPr>
                              <w:t>，并将此二页扫描件或照片通过“补充材料上传”栏上传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eastAsia="zh-CN"/>
                              </w:rPr>
                              <w:t>（如上传照片，点击“选择文件”后，文件框右下角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US" w:eastAsia="zh-CN"/>
                              </w:rPr>
                              <w:t>选择文件处选“所有文件”即可选择上传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eastAsia="zh-CN"/>
                              </w:rPr>
                              <w:t>）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28"/>
                                <w:szCs w:val="28"/>
                                <w:lang w:eastAsia="zh-CN"/>
                              </w:rPr>
                            </w:pPr>
                          </w:p>
                        </w:txbxContent>
                      </v:textbox>
                    </v:roundrect>
                    <v:shape id="_x0000_s1026" o:spid="_x0000_s1026" o:spt="32" type="#_x0000_t32" style="position:absolute;left:10500;top:13943;flip:x;height:629;width:7;" filled="f" stroked="t" coordsize="21600,21600" o:gfxdata="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Rf9rrsAAADb&#10;AAAADwAAAAAAAAABACAAAAAiAAAAZHJzL2Rvd25yZXYueG1sUEsBAhQAFAAAAAgAh07iQDMvBZ47&#10;AAAAOQAAABAAAAAAAAAAAQAgAAAACgEAAGRycy9zaGFwZXhtbC54bWxQSwUGAAAAAAYABgBbAQAA&#10;tAMAAAAA&#10;">
                      <v:fill on="f" focussize="0,0"/>
                      <v:stroke weight="3pt" color="#000000 [3200]" miterlimit="8" joinstyle="miter" endarrow="open"/>
                      <v:imagedata o:title=""/>
                      <o:lock v:ext="edit" aspectratio="f"/>
                    </v:shape>
                  </v:group>
                  <v:roundrect id="_x0000_s1026" o:spid="_x0000_s1026" o:spt="2" style="position:absolute;left:10351;top:13538;height:2079;width:7418;v-text-anchor:middle;" fillcolor="#FFFFFF [3201]" filled="t" stroked="t" coordsize="21600,21600" arcsize="0.166666666666667" o:gfxdata="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AtiWq5AAAA2wAA&#10;AA8AAAAAAAAAAQAgAAAAIgAAAGRycy9kb3ducmV2LnhtbFBLAQIUABQAAAAIAIdO4kAzLwWeOwAA&#10;ADkAAAAQAAAAAAAAAAEAIAAAAAgBAABkcnMvc2hhcGV4bWwueG1sUEsFBgAAAAAGAAYAWwEAALID&#10;AAAAAA==&#10;">
                    <v:fill on="t" focussize="0,0"/>
                    <v:stroke weight="1pt" color="#000000 [3200]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/>
                            <w:spacing w:line="440" w:lineRule="exact"/>
                            <w:ind w:left="0" w:leftChars="0" w:right="0" w:rightChars="0" w:firstLine="0" w:firstLineChars="0"/>
                            <w:jc w:val="center"/>
                            <w:textAlignment w:val="auto"/>
                            <w:outlineLvl w:val="9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FF0000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44546A" w:themeColor="text2"/>
                              <w:sz w:val="28"/>
                              <w:szCs w:val="28"/>
                              <w:lang w:eastAsia="zh-CN"/>
                              <w14:textFill>
                                <w14:solidFill>
                                  <w14:schemeClr w14:val="tx2"/>
                                </w14:solidFill>
                              </w14:textFill>
                            </w:rPr>
                            <w:t>第七步：持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FF0000"/>
                              <w:sz w:val="28"/>
                              <w:szCs w:val="28"/>
                              <w:highlight w:val="none"/>
                              <w:u w:val="single"/>
                              <w:lang w:eastAsia="zh-CN"/>
                            </w:rPr>
                            <w:t>登记证书副本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44546A" w:themeColor="text2"/>
                              <w:sz w:val="28"/>
                              <w:szCs w:val="28"/>
                              <w:lang w:eastAsia="zh-CN"/>
                              <w14:textFill>
                                <w14:solidFill>
                                  <w14:schemeClr w14:val="tx2"/>
                                </w14:solidFill>
                              </w14:textFill>
                            </w:rPr>
                            <w:t>和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FF0000"/>
                              <w:sz w:val="28"/>
                              <w:szCs w:val="28"/>
                              <w:highlight w:val="none"/>
                              <w:u w:val="single"/>
                              <w:lang w:eastAsia="zh-CN"/>
                            </w:rPr>
                            <w:t>本年度财务审计报告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44546A" w:themeColor="text2"/>
                              <w:sz w:val="28"/>
                              <w:szCs w:val="28"/>
                              <w:lang w:eastAsia="zh-CN"/>
                              <w14:textFill>
                                <w14:solidFill>
                                  <w14:schemeClr w14:val="tx2"/>
                                </w14:solidFill>
                              </w14:textFill>
                            </w:rPr>
                            <w:t>到区民政局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44546A" w:themeColor="text2"/>
                              <w:sz w:val="28"/>
                              <w:szCs w:val="28"/>
                              <w:lang w:val="en-US" w:eastAsia="zh-CN"/>
                              <w14:textFill>
                                <w14:solidFill>
                                  <w14:schemeClr w14:val="tx2"/>
                                </w14:solidFill>
                              </w14:textFill>
                            </w:rPr>
                            <w:t>412室（电话5136713）复核盖章，年检完成。</w:t>
                          </w:r>
                        </w:p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/>
                            <w:spacing w:line="440" w:lineRule="exact"/>
                            <w:ind w:left="0" w:leftChars="0" w:right="0" w:rightChars="0" w:firstLine="0" w:firstLineChars="0"/>
                            <w:jc w:val="left"/>
                            <w:textAlignment w:val="auto"/>
                            <w:outlineLvl w:val="9"/>
                            <w:rPr>
                              <w:rFonts w:hint="default" w:ascii="微软雅黑" w:hAnsi="微软雅黑" w:eastAsia="微软雅黑" w:cs="微软雅黑"/>
                              <w:b/>
                              <w:bCs/>
                              <w:color w:val="44546A" w:themeColor="text2"/>
                              <w:sz w:val="28"/>
                              <w:szCs w:val="28"/>
                              <w:lang w:val="en-US" w:eastAsia="zh-CN"/>
                              <w14:textFill>
                                <w14:solidFill>
                                  <w14:schemeClr w14:val="tx2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FF0000"/>
                              <w:sz w:val="28"/>
                              <w:szCs w:val="28"/>
                              <w:lang w:val="en-US" w:eastAsia="zh-CN"/>
                            </w:rPr>
                            <w:t>重要提示：如材料复核时发现网上填报弄虚作假，年检结果将直接定为不合格！！！</w:t>
                          </w:r>
                        </w:p>
                      </w:txbxContent>
                    </v:textbox>
                  </v:roundrect>
                  <v:shape id="_x0000_s1026" o:spid="_x0000_s1026" o:spt="61" type="#_x0000_t61" style="position:absolute;left:17850;top:1305;height:1063;width:1649;v-text-anchor:middle;" fillcolor="#FFFFFF [3201]" filled="t" stroked="t" coordsize="21600,21600" o:gfxdata="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9qPJzbsAAADb&#10;AAAADwAAAAAAAAABACAAAAAiAAAAZHJzL2Rvd25yZXYueG1sUEsBAhQAFAAAAAgAh07iQDMvBZ47&#10;AAAAOQAAABAAAAAAAAAAAQAgAAAACgEAAGRycy9zaGFwZXhtbC54bWxQSwUGAAAAAAYABgBbAQAA&#10;tAMAAAAA&#10;" adj="-586,24999">
                    <v:fill on="t" focussize="0,0"/>
                    <v:stroke weight="1pt" color="#C00000 [3200]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/>
                            <w:spacing w:beforeAutospacing="0" w:afterAutospacing="0" w:line="300" w:lineRule="exact"/>
                            <w:ind w:right="0" w:rightChars="0"/>
                            <w:jc w:val="center"/>
                            <w:textAlignment w:val="auto"/>
                            <w:outlineLvl w:val="9"/>
                            <w:rPr>
                              <w:rFonts w:hint="default" w:ascii="仿宋_GB2312" w:hAnsi="仿宋_GB2312" w:eastAsia="仿宋_GB2312" w:cs="仿宋_GB2312"/>
                              <w:b/>
                              <w:bCs/>
                              <w:i w:val="0"/>
                              <w:iCs w:val="0"/>
                              <w:caps w:val="0"/>
                              <w:color w:val="FF0000"/>
                              <w:spacing w:val="0"/>
                              <w:sz w:val="21"/>
                              <w:szCs w:val="21"/>
                              <w:shd w:val="clear" w:fill="FFFFFF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b/>
                              <w:bCs/>
                              <w:i w:val="0"/>
                              <w:iCs w:val="0"/>
                              <w:caps w:val="0"/>
                              <w:color w:val="FF0000"/>
                              <w:spacing w:val="0"/>
                              <w:sz w:val="21"/>
                              <w:szCs w:val="21"/>
                              <w:shd w:val="clear" w:fill="FFFFFF"/>
                              <w:lang w:val="en-US" w:eastAsia="zh-CN"/>
                            </w:rPr>
                            <w:t>填报浏览器推荐使用谷歌或360极速模式</w:t>
                          </w:r>
                        </w:p>
                        <w:p>
                          <w:pPr>
                            <w:jc w:val="center"/>
                            <w:rPr>
                              <w:sz w:val="13"/>
                              <w:szCs w:val="13"/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36"/>
          <w:lang w:eastAsia="zh-CN"/>
        </w:rPr>
        <w:t>区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44"/>
          <w:lang w:eastAsia="zh-CN"/>
        </w:rPr>
        <w:t>级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44"/>
        </w:rPr>
        <w:t>社会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44"/>
          <w:lang w:eastAsia="zh-CN"/>
        </w:rPr>
        <w:t>组织网上年检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44"/>
        </w:rPr>
        <w:t>填报流程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44"/>
          <w:lang w:eastAsia="zh-CN"/>
        </w:rPr>
        <w:t>图</w:t>
      </w:r>
    </w:p>
    <w:sectPr>
      <w:headerReference r:id="rId3" w:type="default"/>
      <w:pgSz w:w="11906" w:h="16838"/>
      <w:pgMar w:top="590" w:right="1800" w:bottom="59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仿宋_GB2312" w:hAnsi="仿宋_GB2312" w:eastAsia="仿宋_GB2312" w:cs="仿宋_GB2312"/>
        <w:sz w:val="32"/>
        <w:szCs w:val="32"/>
        <w:lang w:val="en-US" w:eastAsia="zh-CN"/>
      </w:rPr>
    </w:pPr>
    <w:r>
      <w:rPr>
        <w:rFonts w:hint="eastAsia" w:ascii="仿宋_GB2312" w:hAnsi="仿宋_GB2312" w:eastAsia="仿宋_GB2312" w:cs="仿宋_GB2312"/>
        <w:sz w:val="32"/>
        <w:szCs w:val="32"/>
        <w:lang w:eastAsia="zh-CN"/>
      </w:rPr>
      <w:t>附件</w:t>
    </w:r>
    <w:r>
      <w:rPr>
        <w:rFonts w:hint="default" w:ascii="Times New Roman" w:hAnsi="Times New Roman" w:eastAsia="仿宋_GB2312" w:cs="Times New Roman"/>
        <w:sz w:val="32"/>
        <w:szCs w:val="32"/>
        <w:lang w:val="en-US" w:eastAsia="zh-CN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8C5337"/>
    <w:rsid w:val="161A0FF5"/>
    <w:rsid w:val="1A7D47DA"/>
    <w:rsid w:val="1AFD3C23"/>
    <w:rsid w:val="29ED453B"/>
    <w:rsid w:val="34D3095F"/>
    <w:rsid w:val="36BE4DFD"/>
    <w:rsid w:val="442F2BE7"/>
    <w:rsid w:val="55214235"/>
    <w:rsid w:val="595D5C16"/>
    <w:rsid w:val="5FEEE626"/>
    <w:rsid w:val="622C05C3"/>
    <w:rsid w:val="6A8C5337"/>
    <w:rsid w:val="6C3A5E42"/>
    <w:rsid w:val="74CE0CD1"/>
    <w:rsid w:val="756E6470"/>
    <w:rsid w:val="7B47D3E5"/>
    <w:rsid w:val="7BED44C9"/>
    <w:rsid w:val="7FFF1968"/>
    <w:rsid w:val="CFFBAD79"/>
    <w:rsid w:val="F7EF3475"/>
    <w:rsid w:val="FF5717AF"/>
    <w:rsid w:val="FF7B9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105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2022-05-12T08:11:00Z</dcterms:created>
  <dc:creator>Administrator</dc:creator>
  <cp:lastModifiedBy>Administrator</cp:lastModifiedBy>
  <cp:lastPrinted>2023-04-13T02:25:30Z</cp:lastPrinted>
  <dcterms:modified xsi:type="dcterms:W3CDTF">2023-04-13T02:29:29Z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